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FC" w:rsidRPr="00FB18D4" w:rsidRDefault="00FE40FC" w:rsidP="00FE40FC">
      <w:pPr>
        <w:ind w:left="708" w:firstLine="708"/>
      </w:pPr>
      <w:r w:rsidRPr="00FB18D4"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A1">
        <w:t xml:space="preserve"> </w:t>
      </w:r>
      <w:r w:rsidRPr="00FB18D4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Msxml2.SAXXMLReader.5.0" ShapeID="_x0000_i1025" DrawAspect="Content" ObjectID="_1606133304" r:id="rId10"/>
        </w:object>
      </w:r>
    </w:p>
    <w:p w:rsidR="00FE40FC" w:rsidRPr="00FB18D4" w:rsidRDefault="00FE40FC" w:rsidP="00FE40FC">
      <w:pPr>
        <w:pStyle w:val="Opisslike1"/>
        <w:rPr>
          <w:lang w:val="hr-HR"/>
        </w:rPr>
      </w:pPr>
      <w:r w:rsidRPr="00FB18D4">
        <w:rPr>
          <w:lang w:val="hr-HR"/>
        </w:rPr>
        <w:t>REPUBLIKA HRVATSKA</w:t>
      </w:r>
    </w:p>
    <w:p w:rsidR="00FE40FC" w:rsidRPr="00FB18D4" w:rsidRDefault="00FE40FC" w:rsidP="00FE40FC">
      <w:pPr>
        <w:rPr>
          <w:b/>
        </w:rPr>
      </w:pPr>
      <w:r w:rsidRPr="00FB18D4">
        <w:rPr>
          <w:b/>
        </w:rPr>
        <w:t>ZAGREBAČKA ŽUPANIJA</w:t>
      </w:r>
    </w:p>
    <w:p w:rsidR="00FE40FC" w:rsidRPr="00FB18D4" w:rsidRDefault="00FE40FC" w:rsidP="00FE40FC">
      <w:pPr>
        <w:rPr>
          <w:b/>
        </w:rPr>
      </w:pPr>
      <w:r w:rsidRPr="00FB18D4">
        <w:rPr>
          <w:b/>
        </w:rPr>
        <w:t>OPĆINA POKUPSKO</w:t>
      </w:r>
    </w:p>
    <w:p w:rsidR="00FE40FC" w:rsidRPr="00FB18D4" w:rsidRDefault="007A2509" w:rsidP="00FE40FC">
      <w:pPr>
        <w:rPr>
          <w:b/>
        </w:rPr>
      </w:pPr>
      <w:r>
        <w:rPr>
          <w:b/>
        </w:rPr>
        <w:t xml:space="preserve">   Općinski n</w:t>
      </w:r>
      <w:r w:rsidRPr="00FB18D4">
        <w:rPr>
          <w:b/>
        </w:rPr>
        <w:t>ačelnik</w:t>
      </w:r>
    </w:p>
    <w:p w:rsidR="00FE40FC" w:rsidRPr="00FB18D4" w:rsidRDefault="00FE40FC" w:rsidP="00FE40FC">
      <w:pPr>
        <w:suppressAutoHyphens w:val="0"/>
        <w:rPr>
          <w:lang w:eastAsia="en-US"/>
        </w:rPr>
      </w:pPr>
    </w:p>
    <w:p w:rsidR="00FE40FC" w:rsidRPr="00FB18D4" w:rsidRDefault="00FE40FC" w:rsidP="00FE40FC">
      <w:pPr>
        <w:suppressAutoHyphens w:val="0"/>
        <w:jc w:val="both"/>
        <w:rPr>
          <w:lang w:eastAsia="hr-HR"/>
        </w:rPr>
      </w:pPr>
      <w:r w:rsidRPr="00FB18D4">
        <w:rPr>
          <w:lang w:eastAsia="hr-HR"/>
        </w:rPr>
        <w:t>Na temelju članka 4. stavka 3. Zakona o službenicima i namještenicima u lokalnoj i područnoj (regionalnoj) samoupra</w:t>
      </w:r>
      <w:r w:rsidR="00095A41">
        <w:rPr>
          <w:lang w:eastAsia="hr-HR"/>
        </w:rPr>
        <w:t xml:space="preserve">vi (Narodne novine broj 86/08, </w:t>
      </w:r>
      <w:r w:rsidRPr="00FB18D4">
        <w:rPr>
          <w:lang w:eastAsia="hr-HR"/>
        </w:rPr>
        <w:t>61/11</w:t>
      </w:r>
      <w:r w:rsidR="00095A41">
        <w:rPr>
          <w:lang w:eastAsia="hr-HR"/>
        </w:rPr>
        <w:t xml:space="preserve"> i 4/18</w:t>
      </w:r>
      <w:r w:rsidRPr="00FB18D4">
        <w:rPr>
          <w:lang w:eastAsia="hr-HR"/>
        </w:rPr>
        <w:t xml:space="preserve">), </w:t>
      </w:r>
      <w:r w:rsidR="001148C5">
        <w:rPr>
          <w:lang w:eastAsia="hr-HR"/>
        </w:rPr>
        <w:t>Uredbe</w:t>
      </w:r>
      <w:r w:rsidR="001148C5" w:rsidRPr="00FB18D4">
        <w:rPr>
          <w:lang w:eastAsia="hr-HR"/>
        </w:rPr>
        <w:t xml:space="preserve"> o klasifikaciji radnih mjesta u lokalnoj i područnoj (regionalnoj) samoupravi (˝Narodne novine˝ broj 74/10 i 125/14</w:t>
      </w:r>
      <w:r w:rsidR="001148C5">
        <w:rPr>
          <w:lang w:eastAsia="hr-HR"/>
        </w:rPr>
        <w:t xml:space="preserve">), </w:t>
      </w:r>
      <w:r w:rsidRPr="00FB18D4">
        <w:rPr>
          <w:lang w:eastAsia="hr-HR"/>
        </w:rPr>
        <w:t>članka</w:t>
      </w:r>
      <w:r w:rsidR="00B71CE2">
        <w:rPr>
          <w:lang w:eastAsia="hr-HR"/>
        </w:rPr>
        <w:t xml:space="preserve"> 54. st. 4. alineja 8. Statuta O</w:t>
      </w:r>
      <w:r w:rsidRPr="00FB18D4">
        <w:rPr>
          <w:lang w:eastAsia="hr-HR"/>
        </w:rPr>
        <w:t>pćine Pokupsko (˝Glasnik Zagrebačke županije˝ broj 11/13</w:t>
      </w:r>
      <w:r>
        <w:rPr>
          <w:lang w:eastAsia="hr-HR"/>
        </w:rPr>
        <w:t xml:space="preserve"> i </w:t>
      </w:r>
      <w:r w:rsidR="00B71CE2">
        <w:rPr>
          <w:lang w:eastAsia="hr-HR"/>
        </w:rPr>
        <w:t>4/18) općinski načelnik O</w:t>
      </w:r>
      <w:r w:rsidRPr="00FB18D4">
        <w:rPr>
          <w:lang w:eastAsia="hr-HR"/>
        </w:rPr>
        <w:t xml:space="preserve">pćine Pokupsko donosi </w:t>
      </w:r>
    </w:p>
    <w:p w:rsidR="00FE40FC" w:rsidRPr="00FB18D4" w:rsidRDefault="00FE40FC" w:rsidP="00FE40FC">
      <w:pPr>
        <w:suppressAutoHyphens w:val="0"/>
        <w:jc w:val="both"/>
        <w:rPr>
          <w:lang w:eastAsia="hr-HR"/>
        </w:rPr>
      </w:pPr>
    </w:p>
    <w:p w:rsidR="00FE40FC" w:rsidRPr="00FB18D4" w:rsidRDefault="00FE40FC" w:rsidP="00FE40FC">
      <w:pPr>
        <w:suppressAutoHyphens w:val="0"/>
        <w:jc w:val="both"/>
        <w:rPr>
          <w:lang w:eastAsia="en-US"/>
        </w:rPr>
      </w:pPr>
    </w:p>
    <w:p w:rsidR="00FE40FC" w:rsidRPr="00FB18D4" w:rsidRDefault="00FE40FC" w:rsidP="00FE40FC">
      <w:pPr>
        <w:suppressAutoHyphens w:val="0"/>
        <w:jc w:val="center"/>
        <w:rPr>
          <w:lang w:eastAsia="hr-HR"/>
        </w:rPr>
      </w:pPr>
      <w:r w:rsidRPr="00FB18D4">
        <w:rPr>
          <w:b/>
          <w:bCs/>
          <w:lang w:eastAsia="hr-HR"/>
        </w:rPr>
        <w:t>P R A V I L N I K</w:t>
      </w:r>
    </w:p>
    <w:p w:rsidR="00931578" w:rsidRDefault="00B74FD2" w:rsidP="00931578">
      <w:pPr>
        <w:suppressAutoHyphens w:val="0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o </w:t>
      </w:r>
      <w:r w:rsidR="003907A1">
        <w:rPr>
          <w:b/>
          <w:bCs/>
          <w:lang w:eastAsia="hr-HR"/>
        </w:rPr>
        <w:t>V</w:t>
      </w:r>
      <w:r w:rsidR="00931578">
        <w:rPr>
          <w:b/>
          <w:bCs/>
          <w:lang w:eastAsia="hr-HR"/>
        </w:rPr>
        <w:t>. izmjenama i dopunama</w:t>
      </w:r>
    </w:p>
    <w:p w:rsidR="00FE40FC" w:rsidRPr="00FB18D4" w:rsidRDefault="00931578" w:rsidP="00931578">
      <w:pPr>
        <w:suppressAutoHyphens w:val="0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P</w:t>
      </w:r>
      <w:r w:rsidR="00FE40FC">
        <w:rPr>
          <w:b/>
          <w:bCs/>
          <w:lang w:eastAsia="hr-HR"/>
        </w:rPr>
        <w:t xml:space="preserve">ravilnika </w:t>
      </w:r>
      <w:r w:rsidR="00FE40FC" w:rsidRPr="00FB18D4">
        <w:rPr>
          <w:b/>
          <w:bCs/>
          <w:lang w:eastAsia="hr-HR"/>
        </w:rPr>
        <w:t>o unutarnjem redu Jedinstvenog upravnog odjela Općine Pokupsko</w:t>
      </w:r>
    </w:p>
    <w:p w:rsidR="00FE40FC" w:rsidRDefault="00FE40FC" w:rsidP="00FE40FC">
      <w:pPr>
        <w:suppressAutoHyphens w:val="0"/>
        <w:rPr>
          <w:b/>
          <w:bCs/>
          <w:lang w:eastAsia="hr-HR"/>
        </w:rPr>
      </w:pPr>
    </w:p>
    <w:p w:rsidR="00FE40FC" w:rsidRDefault="00FE40FC" w:rsidP="00FE40FC">
      <w:pPr>
        <w:suppressAutoHyphens w:val="0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Članak </w:t>
      </w:r>
      <w:r w:rsidR="00B54760">
        <w:rPr>
          <w:b/>
          <w:bCs/>
          <w:lang w:eastAsia="hr-HR"/>
        </w:rPr>
        <w:t>1.</w:t>
      </w:r>
    </w:p>
    <w:p w:rsidR="00FE40FC" w:rsidRDefault="00FE40FC" w:rsidP="00FE40FC">
      <w:pPr>
        <w:suppressAutoHyphens w:val="0"/>
        <w:rPr>
          <w:b/>
          <w:bCs/>
          <w:lang w:eastAsia="hr-HR"/>
        </w:rPr>
      </w:pPr>
    </w:p>
    <w:p w:rsidR="00B74FD2" w:rsidRDefault="00B74FD2" w:rsidP="00B74FD2">
      <w:pPr>
        <w:suppressAutoHyphens w:val="0"/>
        <w:jc w:val="both"/>
        <w:rPr>
          <w:lang w:eastAsia="en-US"/>
        </w:rPr>
      </w:pPr>
      <w:r>
        <w:rPr>
          <w:bCs/>
          <w:lang w:eastAsia="hr-HR"/>
        </w:rPr>
        <w:t>U P</w:t>
      </w:r>
      <w:r w:rsidR="00FE40FC">
        <w:rPr>
          <w:bCs/>
          <w:lang w:eastAsia="hr-HR"/>
        </w:rPr>
        <w:t xml:space="preserve">ravilniku </w:t>
      </w:r>
      <w:r w:rsidR="00FE40FC" w:rsidRPr="00FE40FC">
        <w:rPr>
          <w:bCs/>
          <w:lang w:eastAsia="hr-HR"/>
        </w:rPr>
        <w:t>o unutarnjem redu Jedinstvenog upravnog odjela Općine Pokupsko</w:t>
      </w:r>
      <w:r w:rsidR="00FE40FC" w:rsidRPr="00FE40FC">
        <w:rPr>
          <w:lang w:eastAsia="en-US"/>
        </w:rPr>
        <w:t xml:space="preserve"> </w:t>
      </w:r>
      <w:r w:rsidRPr="00844AEB">
        <w:rPr>
          <w:lang w:eastAsia="hr-HR"/>
        </w:rPr>
        <w:t xml:space="preserve">(˝Glasnik </w:t>
      </w:r>
      <w:r>
        <w:rPr>
          <w:lang w:eastAsia="hr-HR"/>
        </w:rPr>
        <w:t>Z</w:t>
      </w:r>
      <w:r w:rsidRPr="00844AEB">
        <w:rPr>
          <w:lang w:eastAsia="hr-HR"/>
        </w:rPr>
        <w:t xml:space="preserve">agrebačke županije˝ broj </w:t>
      </w:r>
      <w:r>
        <w:rPr>
          <w:lang w:eastAsia="en-US"/>
        </w:rPr>
        <w:t>38/16, 11/17, 25/17 i 26/18</w:t>
      </w:r>
      <w:r w:rsidRPr="00844AEB">
        <w:rPr>
          <w:lang w:eastAsia="hr-HR"/>
        </w:rPr>
        <w:t>)</w:t>
      </w:r>
      <w:r>
        <w:rPr>
          <w:lang w:eastAsia="hr-HR"/>
        </w:rPr>
        <w:t xml:space="preserve"> </w:t>
      </w:r>
      <w:r>
        <w:rPr>
          <w:lang w:eastAsia="en-US"/>
        </w:rPr>
        <w:t xml:space="preserve"> </w:t>
      </w:r>
      <w:r>
        <w:rPr>
          <w:lang w:eastAsia="en-US"/>
        </w:rPr>
        <w:t>mijenja se</w:t>
      </w:r>
      <w:r>
        <w:rPr>
          <w:lang w:eastAsia="en-US"/>
        </w:rPr>
        <w:t xml:space="preserve"> Dodat</w:t>
      </w:r>
      <w:r>
        <w:rPr>
          <w:lang w:eastAsia="en-US"/>
        </w:rPr>
        <w:t>ak 1 – Popis radnih mjesta</w:t>
      </w:r>
      <w:r>
        <w:rPr>
          <w:lang w:eastAsia="en-US"/>
        </w:rPr>
        <w:t xml:space="preserve">, tako da se iza radnog </w:t>
      </w:r>
      <w:r w:rsidRPr="00B74FD2">
        <w:rPr>
          <w:lang w:eastAsia="en-US"/>
        </w:rPr>
        <w:t xml:space="preserve">mjesta </w:t>
      </w:r>
      <w:r w:rsidRPr="00B74FD2">
        <w:rPr>
          <w:lang w:eastAsia="hr-HR"/>
        </w:rPr>
        <w:t>11. Asistent na projektu ˝Zaželi˝</w:t>
      </w:r>
      <w:r>
        <w:rPr>
          <w:lang w:eastAsia="en-US"/>
        </w:rPr>
        <w:t xml:space="preserve"> </w:t>
      </w:r>
      <w:r>
        <w:rPr>
          <w:lang w:eastAsia="en-US"/>
        </w:rPr>
        <w:t>dodaj</w:t>
      </w:r>
      <w:r>
        <w:rPr>
          <w:lang w:eastAsia="en-US"/>
        </w:rPr>
        <w:t>e</w:t>
      </w:r>
      <w:r>
        <w:rPr>
          <w:lang w:eastAsia="en-US"/>
        </w:rPr>
        <w:t xml:space="preserve"> nov</w:t>
      </w:r>
      <w:r>
        <w:rPr>
          <w:lang w:eastAsia="en-US"/>
        </w:rPr>
        <w:t>o</w:t>
      </w:r>
      <w:r>
        <w:rPr>
          <w:lang w:eastAsia="en-US"/>
        </w:rPr>
        <w:t xml:space="preserve"> radn</w:t>
      </w:r>
      <w:r>
        <w:rPr>
          <w:lang w:eastAsia="en-US"/>
        </w:rPr>
        <w:t>o</w:t>
      </w:r>
      <w:r>
        <w:rPr>
          <w:lang w:eastAsia="en-US"/>
        </w:rPr>
        <w:t xml:space="preserve"> mjest</w:t>
      </w:r>
      <w:r>
        <w:rPr>
          <w:lang w:eastAsia="en-US"/>
        </w:rPr>
        <w:t>o</w:t>
      </w:r>
      <w:r>
        <w:rPr>
          <w:lang w:eastAsia="en-US"/>
        </w:rPr>
        <w:t xml:space="preserve"> kako slijedi:</w:t>
      </w:r>
    </w:p>
    <w:p w:rsidR="00B74FD2" w:rsidRDefault="00B74FD2" w:rsidP="00B74FD2">
      <w:pPr>
        <w:suppressAutoHyphens w:val="0"/>
        <w:rPr>
          <w:lang w:eastAsia="en-US"/>
        </w:rPr>
      </w:pPr>
    </w:p>
    <w:p w:rsidR="00B74FD2" w:rsidRDefault="00B74FD2" w:rsidP="00BF5CC0">
      <w:pPr>
        <w:suppressAutoHyphens w:val="0"/>
        <w:jc w:val="both"/>
        <w:rPr>
          <w:lang w:eastAsia="en-US"/>
        </w:rPr>
      </w:pPr>
    </w:p>
    <w:p w:rsidR="00BF5CC0" w:rsidRDefault="00970F01" w:rsidP="00970F01">
      <w:pPr>
        <w:suppressAutoHyphens w:val="0"/>
        <w:jc w:val="both"/>
        <w:rPr>
          <w:b/>
          <w:u w:val="single"/>
          <w:lang w:eastAsia="hr-HR"/>
        </w:rPr>
      </w:pPr>
      <w:r w:rsidRPr="00970F01">
        <w:rPr>
          <w:b/>
          <w:u w:val="single"/>
          <w:lang w:eastAsia="en-US"/>
        </w:rPr>
        <w:t xml:space="preserve">12. Referent za </w:t>
      </w:r>
      <w:r w:rsidRPr="00970F01">
        <w:rPr>
          <w:b/>
          <w:u w:val="single"/>
          <w:lang w:eastAsia="hr-HR"/>
        </w:rPr>
        <w:t>proračun, financije, isplate i računovodstvene poslove</w:t>
      </w:r>
    </w:p>
    <w:p w:rsidR="00970F01" w:rsidRDefault="00970F01" w:rsidP="00970F01">
      <w:pPr>
        <w:suppressAutoHyphens w:val="0"/>
        <w:jc w:val="both"/>
        <w:rPr>
          <w:b/>
          <w:u w:val="single"/>
          <w:lang w:eastAsia="hr-HR"/>
        </w:rPr>
      </w:pPr>
    </w:p>
    <w:p w:rsidR="00970F01" w:rsidRDefault="00970F01" w:rsidP="00970F01">
      <w:pPr>
        <w:suppressAutoHyphens w:val="0"/>
        <w:jc w:val="both"/>
        <w:rPr>
          <w:b/>
          <w:u w:val="single"/>
          <w:lang w:eastAsia="hr-HR"/>
        </w:rPr>
      </w:pP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rPr>
          <w:b/>
          <w:bCs/>
          <w:lang w:eastAsia="hr-HR"/>
        </w:rPr>
      </w:pPr>
      <w:r w:rsidRPr="00FB18D4">
        <w:rPr>
          <w:b/>
          <w:bCs/>
          <w:lang w:eastAsia="hr-HR"/>
        </w:rPr>
        <w:t>Broj izvršitelja:</w:t>
      </w:r>
      <w:r w:rsidRPr="00FB18D4">
        <w:rPr>
          <w:bCs/>
          <w:lang w:eastAsia="hr-HR"/>
        </w:rPr>
        <w:t>1</w:t>
      </w: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rPr>
          <w:bCs/>
          <w:lang w:eastAsia="hr-HR"/>
        </w:rPr>
      </w:pP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rPr>
          <w:b/>
          <w:bCs/>
          <w:lang w:eastAsia="hr-HR"/>
        </w:rPr>
      </w:pPr>
      <w:r w:rsidRPr="00FB18D4">
        <w:rPr>
          <w:b/>
          <w:bCs/>
          <w:lang w:eastAsia="hr-HR"/>
        </w:rPr>
        <w:t>Osnovni podaci o radnom mjestu</w:t>
      </w: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FB18D4">
        <w:rPr>
          <w:u w:val="single"/>
          <w:lang w:eastAsia="hr-HR"/>
        </w:rPr>
        <w:t>Kategorija radnog mjesta:</w:t>
      </w:r>
      <w:r>
        <w:rPr>
          <w:u w:val="single"/>
          <w:lang w:eastAsia="hr-HR"/>
        </w:rPr>
        <w:t xml:space="preserve"> </w:t>
      </w:r>
      <w:r w:rsidRPr="00FB18D4">
        <w:rPr>
          <w:lang w:eastAsia="hr-HR"/>
        </w:rPr>
        <w:t xml:space="preserve">III </w:t>
      </w: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FB18D4">
        <w:rPr>
          <w:u w:val="single"/>
          <w:lang w:eastAsia="hr-HR"/>
        </w:rPr>
        <w:t>Potkategorija radnog mjesta:</w:t>
      </w:r>
      <w:r>
        <w:rPr>
          <w:u w:val="single"/>
          <w:lang w:eastAsia="hr-HR"/>
        </w:rPr>
        <w:t xml:space="preserve"> </w:t>
      </w:r>
      <w:r w:rsidRPr="00FB18D4">
        <w:rPr>
          <w:lang w:eastAsia="hr-HR"/>
        </w:rPr>
        <w:t>Referent</w:t>
      </w: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FB18D4">
        <w:rPr>
          <w:u w:val="single"/>
          <w:lang w:eastAsia="hr-HR"/>
        </w:rPr>
        <w:t>Razina potkategorije:</w:t>
      </w:r>
      <w:r w:rsidRPr="00FB18D4">
        <w:rPr>
          <w:lang w:eastAsia="hr-HR"/>
        </w:rPr>
        <w:t xml:space="preserve"> //</w:t>
      </w: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FB18D4">
        <w:rPr>
          <w:u w:val="single"/>
          <w:lang w:eastAsia="hr-HR"/>
        </w:rPr>
        <w:t xml:space="preserve">Klasifikacijski rang: </w:t>
      </w:r>
      <w:r w:rsidRPr="00FB18D4">
        <w:rPr>
          <w:lang w:eastAsia="hr-HR"/>
        </w:rPr>
        <w:t>11</w:t>
      </w:r>
    </w:p>
    <w:p w:rsidR="00970F01" w:rsidRDefault="00970F01" w:rsidP="00970F01">
      <w:pPr>
        <w:suppressAutoHyphens w:val="0"/>
        <w:jc w:val="both"/>
        <w:rPr>
          <w:b/>
          <w:u w:val="single"/>
          <w:lang w:eastAsia="hr-HR"/>
        </w:rPr>
      </w:pPr>
    </w:p>
    <w:p w:rsidR="00970F01" w:rsidRPr="00FB18D4" w:rsidRDefault="00970F01" w:rsidP="00970F01">
      <w:pPr>
        <w:suppressAutoHyphens w:val="0"/>
        <w:spacing w:before="120"/>
        <w:rPr>
          <w:b/>
          <w:u w:val="single"/>
          <w:lang w:eastAsia="en-US"/>
        </w:rPr>
      </w:pPr>
      <w:r w:rsidRPr="00FB18D4">
        <w:rPr>
          <w:b/>
          <w:u w:val="single"/>
          <w:lang w:eastAsia="en-US"/>
        </w:rPr>
        <w:t>Poslovi i zadaće</w:t>
      </w:r>
    </w:p>
    <w:p w:rsidR="00970F01" w:rsidRPr="00FB18D4" w:rsidRDefault="00970F01" w:rsidP="00970F01">
      <w:pPr>
        <w:suppressAutoHyphens w:val="0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6461"/>
        <w:gridCol w:w="1234"/>
      </w:tblGrid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b/>
                <w:i/>
                <w:lang w:eastAsia="en-US"/>
              </w:rPr>
            </w:pPr>
            <w:r w:rsidRPr="00FB18D4">
              <w:rPr>
                <w:b/>
                <w:i/>
                <w:lang w:eastAsia="en-US"/>
              </w:rPr>
              <w:t>Broj/podbroj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b/>
                <w:i/>
                <w:lang w:eastAsia="en-US"/>
              </w:rPr>
            </w:pPr>
            <w:r w:rsidRPr="00FB18D4">
              <w:rPr>
                <w:b/>
                <w:i/>
                <w:lang w:eastAsia="en-US"/>
              </w:rPr>
              <w:t>Grupa poslova i zadaća/poslovi i zadaće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b/>
                <w:i/>
                <w:lang w:eastAsia="en-US"/>
              </w:rPr>
            </w:pPr>
            <w:r w:rsidRPr="00FB18D4">
              <w:rPr>
                <w:b/>
                <w:i/>
                <w:lang w:eastAsia="en-US"/>
              </w:rPr>
              <w:t>Postotak</w:t>
            </w: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  <w:r w:rsidRPr="00FB18D4">
              <w:rPr>
                <w:b/>
                <w:lang w:eastAsia="en-US"/>
              </w:rPr>
              <w:t>Financijsko – računovodstveni poslovi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40%</w:t>
            </w: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I.1.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970F01">
            <w:pPr>
              <w:suppressAutoHyphens w:val="0"/>
              <w:rPr>
                <w:b/>
                <w:lang w:eastAsia="en-US"/>
              </w:rPr>
            </w:pPr>
            <w:r w:rsidRPr="00FB18D4">
              <w:rPr>
                <w:lang w:eastAsia="hr-HR"/>
              </w:rPr>
              <w:t>-</w:t>
            </w:r>
            <w:r>
              <w:rPr>
                <w:lang w:eastAsia="hr-HR"/>
              </w:rPr>
              <w:t>sudjeluje u</w:t>
            </w:r>
            <w:r w:rsidRPr="00FB18D4">
              <w:rPr>
                <w:lang w:eastAsia="hr-HR"/>
              </w:rPr>
              <w:t xml:space="preserve"> izrad</w:t>
            </w:r>
            <w:r>
              <w:rPr>
                <w:lang w:eastAsia="hr-HR"/>
              </w:rPr>
              <w:t>i</w:t>
            </w:r>
            <w:r w:rsidRPr="00FB18D4">
              <w:rPr>
                <w:lang w:eastAsia="hr-HR"/>
              </w:rPr>
              <w:t xml:space="preserve"> proračuna, polugodišnjeg i godišnjeg obračuna i programa,</w:t>
            </w:r>
            <w:r>
              <w:rPr>
                <w:lang w:eastAsia="hr-HR"/>
              </w:rPr>
              <w:t xml:space="preserve"> </w:t>
            </w:r>
            <w:r w:rsidRPr="00FB18D4">
              <w:rPr>
                <w:lang w:eastAsia="en-US"/>
              </w:rPr>
              <w:t>u skladu s financijsko računovodstvenim propisima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II.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b/>
                <w:lang w:eastAsia="en-US"/>
              </w:rPr>
            </w:pPr>
            <w:r w:rsidRPr="00FB18D4">
              <w:rPr>
                <w:b/>
                <w:lang w:eastAsia="en-US"/>
              </w:rPr>
              <w:t>Izrada, donošenje i praćenje proračuna i proračunskih akata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25%</w:t>
            </w: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II.1.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hr-HR"/>
              </w:rPr>
            </w:pPr>
            <w:r w:rsidRPr="00FB18D4">
              <w:rPr>
                <w:lang w:eastAsia="hr-HR"/>
              </w:rPr>
              <w:t xml:space="preserve">- sastavlja godišnji Plan nabave općine Pokupsko, 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II.2.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970F01">
            <w:pPr>
              <w:suppressAutoHyphens w:val="0"/>
              <w:rPr>
                <w:lang w:eastAsia="hr-HR"/>
              </w:rPr>
            </w:pPr>
            <w:r w:rsidRPr="00FB18D4">
              <w:rPr>
                <w:lang w:eastAsia="hr-HR"/>
              </w:rPr>
              <w:t xml:space="preserve">- izrada financijskih izvještaja kako godišnjih tako i periodičnih izvještaja propisanih zakonima RH, 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</w:tbl>
    <w:p w:rsidR="00970F01" w:rsidRDefault="00970F01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6461"/>
        <w:gridCol w:w="1234"/>
      </w:tblGrid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lastRenderedPageBreak/>
              <w:t>II.3.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970F01">
            <w:pPr>
              <w:suppressAutoHyphens w:val="0"/>
              <w:rPr>
                <w:lang w:eastAsia="en-US"/>
              </w:rPr>
            </w:pPr>
            <w:r w:rsidRPr="00FB18D4">
              <w:rPr>
                <w:lang w:eastAsia="hr-HR"/>
              </w:rPr>
              <w:t xml:space="preserve">- izrada statističkih izvještaja i suradnja sa državnim financijskim institucijama,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II.4.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  <w:r w:rsidRPr="00FB18D4">
              <w:rPr>
                <w:lang w:eastAsia="hr-HR"/>
              </w:rPr>
              <w:t>- usklađivanje internih računovodstvenih postupaka i procesa te njihova provedba, sa zakonskom regulativom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II.5.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  <w:r w:rsidRPr="00FB18D4">
              <w:rPr>
                <w:lang w:eastAsia="hr-HR"/>
              </w:rPr>
              <w:t>poslove likvidature, blagajne, obračuna plaća i materijalno financijsko poslovanje,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III.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  <w:r w:rsidRPr="00FB18D4">
              <w:rPr>
                <w:b/>
                <w:lang w:eastAsia="en-US"/>
              </w:rPr>
              <w:t>Financijska kontrola i nadzor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15%</w:t>
            </w: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III.1.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hr-HR"/>
              </w:rPr>
            </w:pPr>
            <w:r w:rsidRPr="00FB18D4">
              <w:rPr>
                <w:lang w:eastAsia="hr-HR"/>
              </w:rPr>
              <w:t>obavlja poslove platnog prometa, poslove obračuna i isplate plaće i drugih naknada po osnovi radnog odnosa ,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III.2.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  <w:r w:rsidRPr="00FB18D4">
              <w:rPr>
                <w:lang w:eastAsia="en-US"/>
              </w:rPr>
              <w:t>poslovi vezani uz kontrolu Izjava o fiskalnoj odgovornosti proračunskih korisnika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III.3.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  <w:r w:rsidRPr="00FB18D4">
              <w:rPr>
                <w:lang w:eastAsia="en-US"/>
              </w:rPr>
              <w:t>poslovi vezani uz davanje Izjave o fiskalnoj odgovornosti i pripremanje referenci za Upitnik o fiskalnoj odgovornosti,  kontrola Izjava o fiskalnoj odgovornosti iz područja društvenih djelatnosti, vatrogastva i Izjava trgovačkih društava u vlasništvu Općine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III.4.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  <w:r w:rsidRPr="00FB18D4">
              <w:rPr>
                <w:lang w:eastAsia="en-US"/>
              </w:rPr>
              <w:t>poslovi Voditelja za financijsko upravljanje i kontrole, poslova vezanih uz uspostavu i razvoj financijskog upravljanja i kontrola, predlaganje mjera za unapređenje financijskog poslovanja Općine i koordiniranje aktivnosti vezanih za financijsko upravljanje i kontrole, te vođenje brige o načelima dobrog financijskog upravljanja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III.5.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  <w:r w:rsidRPr="00FB18D4">
              <w:rPr>
                <w:lang w:eastAsia="en-US"/>
              </w:rPr>
              <w:t>kontrola korištenja proračunskih sredstava i stručna pomoć drugima za obavljanje kontrole na licu mjestu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III.6.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  <w:r w:rsidRPr="00FB18D4">
              <w:rPr>
                <w:lang w:eastAsia="en-US"/>
              </w:rPr>
              <w:t>pružanje pomoći čelniku proračuna na uspostavi, provedbi i razvoju prikladnog, učinkovitog i djelotvornog sustava financijskog upravljanja i kontrola u Općini  u skladu sa zakonskim obvezama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III.7.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  <w:r w:rsidRPr="00FB18D4">
              <w:rPr>
                <w:lang w:eastAsia="en-US"/>
              </w:rPr>
              <w:t>sudjelovanje u provjeravanju i preispitivanju vjerodostojnosti, svrhovitosti i zakonitosti financijskih transakcija i procesa u Općini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IV.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  <w:r w:rsidRPr="00FB18D4">
              <w:rPr>
                <w:b/>
                <w:lang w:eastAsia="en-US"/>
              </w:rPr>
              <w:t>Poslovi strateškog i drugog planiranja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5%</w:t>
            </w: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V.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  <w:r w:rsidRPr="00FB18D4">
              <w:rPr>
                <w:b/>
                <w:lang w:eastAsia="en-US"/>
              </w:rPr>
              <w:t>Gospodarenje nekretninama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5%</w:t>
            </w: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V.1.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  <w:r w:rsidRPr="00FB18D4">
              <w:rPr>
                <w:lang w:eastAsia="en-US"/>
              </w:rPr>
              <w:t>ažuriranje i vođenje evidencije i potrebne dokumentacije o imovini Općine iz svog djelokruga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VI.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b/>
                <w:lang w:eastAsia="en-US"/>
              </w:rPr>
            </w:pPr>
            <w:r w:rsidRPr="00FB18D4">
              <w:rPr>
                <w:b/>
                <w:lang w:eastAsia="en-US"/>
              </w:rPr>
              <w:t>Ostalo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10%</w:t>
            </w: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VI.1.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hr-HR"/>
              </w:rPr>
            </w:pPr>
            <w:r w:rsidRPr="00FB18D4">
              <w:rPr>
                <w:lang w:eastAsia="hr-HR"/>
              </w:rPr>
              <w:t xml:space="preserve">obavlja računovodstveno-knjigovodstvene poslove, 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</w:p>
        </w:tc>
      </w:tr>
      <w:tr w:rsidR="00970F01" w:rsidRPr="00FB18D4" w:rsidTr="00970F0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jc w:val="right"/>
              <w:rPr>
                <w:lang w:eastAsia="en-US"/>
              </w:rPr>
            </w:pPr>
            <w:r w:rsidRPr="00FB18D4">
              <w:rPr>
                <w:lang w:eastAsia="en-US"/>
              </w:rPr>
              <w:t>VI.2.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B18D4">
              <w:rPr>
                <w:lang w:eastAsia="en-US"/>
              </w:rPr>
              <w:t xml:space="preserve">obavljanje i drugih poslova koji su mu stavljeni u nadležnost. od pročelnika Odjela  i Općinskog načelnika 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1" w:rsidRPr="00FB18D4" w:rsidRDefault="00970F01" w:rsidP="00220523">
            <w:pPr>
              <w:suppressAutoHyphens w:val="0"/>
              <w:rPr>
                <w:lang w:eastAsia="en-US"/>
              </w:rPr>
            </w:pPr>
          </w:p>
        </w:tc>
      </w:tr>
    </w:tbl>
    <w:p w:rsidR="00970F01" w:rsidRPr="00FB18D4" w:rsidRDefault="00970F01" w:rsidP="00970F01">
      <w:pPr>
        <w:suppressAutoHyphens w:val="0"/>
        <w:autoSpaceDE w:val="0"/>
        <w:autoSpaceDN w:val="0"/>
        <w:adjustRightInd w:val="0"/>
        <w:rPr>
          <w:u w:val="single"/>
          <w:lang w:eastAsia="hr-HR"/>
        </w:rPr>
      </w:pP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rPr>
          <w:b/>
          <w:bCs/>
          <w:lang w:eastAsia="hr-HR"/>
        </w:rPr>
      </w:pPr>
      <w:r w:rsidRPr="00FB18D4">
        <w:rPr>
          <w:b/>
          <w:bCs/>
          <w:lang w:eastAsia="hr-HR"/>
        </w:rPr>
        <w:t>Opis razine standardnih mjerila za klasifikaciju radnog mjesta</w:t>
      </w: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rPr>
          <w:b/>
          <w:bCs/>
          <w:lang w:eastAsia="hr-HR"/>
        </w:rPr>
      </w:pP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FB18D4">
        <w:rPr>
          <w:u w:val="single"/>
          <w:lang w:eastAsia="hr-HR"/>
        </w:rPr>
        <w:t>STRUČNO ZNANJE</w:t>
      </w:r>
    </w:p>
    <w:p w:rsidR="00970F01" w:rsidRPr="00FB18D4" w:rsidRDefault="00970F01" w:rsidP="00970F01">
      <w:pPr>
        <w:numPr>
          <w:ilvl w:val="0"/>
          <w:numId w:val="33"/>
        </w:numPr>
        <w:tabs>
          <w:tab w:val="clear" w:pos="1440"/>
          <w:tab w:val="num" w:pos="360"/>
        </w:tabs>
        <w:suppressAutoHyphens w:val="0"/>
        <w:spacing w:before="120"/>
        <w:ind w:left="360"/>
        <w:rPr>
          <w:lang w:eastAsia="en-US"/>
        </w:rPr>
      </w:pPr>
      <w:r w:rsidRPr="00FB18D4">
        <w:rPr>
          <w:b/>
          <w:lang w:eastAsia="en-US"/>
        </w:rPr>
        <w:t>Stupanj obrazovanja:</w:t>
      </w:r>
      <w:r w:rsidRPr="00FB18D4">
        <w:rPr>
          <w:lang w:eastAsia="en-US"/>
        </w:rPr>
        <w:t xml:space="preserve"> SSS</w:t>
      </w:r>
    </w:p>
    <w:p w:rsidR="00970F01" w:rsidRPr="00FB18D4" w:rsidRDefault="00970F01" w:rsidP="00970F01">
      <w:pPr>
        <w:numPr>
          <w:ilvl w:val="0"/>
          <w:numId w:val="33"/>
        </w:numPr>
        <w:tabs>
          <w:tab w:val="clear" w:pos="1440"/>
          <w:tab w:val="num" w:pos="360"/>
        </w:tabs>
        <w:suppressAutoHyphens w:val="0"/>
        <w:spacing w:before="120"/>
        <w:ind w:left="360"/>
        <w:rPr>
          <w:lang w:eastAsia="en-US"/>
        </w:rPr>
      </w:pPr>
      <w:r w:rsidRPr="00FB18D4">
        <w:rPr>
          <w:b/>
          <w:lang w:eastAsia="en-US"/>
        </w:rPr>
        <w:t>Struka:</w:t>
      </w:r>
      <w:r w:rsidRPr="00FB18D4">
        <w:rPr>
          <w:lang w:eastAsia="en-US"/>
        </w:rPr>
        <w:t xml:space="preserve"> ekonomska</w:t>
      </w:r>
    </w:p>
    <w:p w:rsidR="00970F01" w:rsidRPr="00FB18D4" w:rsidRDefault="00970F01" w:rsidP="00970F01">
      <w:pPr>
        <w:numPr>
          <w:ilvl w:val="0"/>
          <w:numId w:val="33"/>
        </w:numPr>
        <w:tabs>
          <w:tab w:val="clear" w:pos="1440"/>
          <w:tab w:val="num" w:pos="360"/>
        </w:tabs>
        <w:suppressAutoHyphens w:val="0"/>
        <w:spacing w:before="120"/>
        <w:ind w:left="360"/>
        <w:rPr>
          <w:lang w:eastAsia="en-US"/>
        </w:rPr>
      </w:pPr>
      <w:r w:rsidRPr="00FB18D4">
        <w:rPr>
          <w:b/>
          <w:lang w:eastAsia="en-US"/>
        </w:rPr>
        <w:t>Radno iskustvo:</w:t>
      </w:r>
      <w:r w:rsidRPr="00FB18D4">
        <w:rPr>
          <w:lang w:eastAsia="en-US"/>
        </w:rPr>
        <w:t xml:space="preserve"> najmanje 1 godina iskustva na odgovarajućim poslovima</w:t>
      </w:r>
    </w:p>
    <w:p w:rsidR="00970F01" w:rsidRPr="00FB18D4" w:rsidRDefault="00970F01" w:rsidP="00970F01">
      <w:pPr>
        <w:numPr>
          <w:ilvl w:val="0"/>
          <w:numId w:val="33"/>
        </w:numPr>
        <w:tabs>
          <w:tab w:val="clear" w:pos="1440"/>
          <w:tab w:val="num" w:pos="360"/>
        </w:tabs>
        <w:suppressAutoHyphens w:val="0"/>
        <w:spacing w:before="120"/>
        <w:ind w:left="360"/>
        <w:rPr>
          <w:lang w:eastAsia="en-US"/>
        </w:rPr>
      </w:pPr>
      <w:r w:rsidRPr="00FB18D4">
        <w:rPr>
          <w:b/>
          <w:lang w:eastAsia="en-US"/>
        </w:rPr>
        <w:t>Posebno stručno usavršavanje</w:t>
      </w:r>
      <w:r w:rsidRPr="00FB18D4">
        <w:rPr>
          <w:lang w:eastAsia="en-US"/>
        </w:rPr>
        <w:t>: položen državni stručni ispit</w:t>
      </w:r>
    </w:p>
    <w:p w:rsidR="00970F01" w:rsidRPr="00FB18D4" w:rsidRDefault="00970F01" w:rsidP="00970F01">
      <w:pPr>
        <w:numPr>
          <w:ilvl w:val="0"/>
          <w:numId w:val="33"/>
        </w:numPr>
        <w:tabs>
          <w:tab w:val="clear" w:pos="1440"/>
          <w:tab w:val="num" w:pos="360"/>
        </w:tabs>
        <w:suppressAutoHyphens w:val="0"/>
        <w:spacing w:before="120"/>
        <w:ind w:left="360"/>
        <w:rPr>
          <w:color w:val="FF0000"/>
          <w:lang w:eastAsia="en-US"/>
        </w:rPr>
      </w:pPr>
      <w:r w:rsidRPr="00FB18D4">
        <w:rPr>
          <w:b/>
          <w:lang w:eastAsia="en-US"/>
        </w:rPr>
        <w:t>Posebna znanja, sposobnosti i vještine</w:t>
      </w:r>
      <w:r w:rsidRPr="00FB18D4">
        <w:rPr>
          <w:lang w:eastAsia="en-US"/>
        </w:rPr>
        <w:t>: rad na računalu, poznavanje jednog stranog     jezika, vozačka dozvola B kategorije</w:t>
      </w:r>
    </w:p>
    <w:p w:rsidR="00970F01" w:rsidRPr="00FB18D4" w:rsidRDefault="00970F01" w:rsidP="00970F01">
      <w:pPr>
        <w:suppressAutoHyphens w:val="0"/>
        <w:spacing w:before="120"/>
        <w:rPr>
          <w:color w:val="FF0000"/>
          <w:lang w:eastAsia="en-US"/>
        </w:rPr>
      </w:pP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jc w:val="both"/>
        <w:rPr>
          <w:u w:val="single"/>
          <w:lang w:eastAsia="hr-HR"/>
        </w:rPr>
      </w:pPr>
      <w:r w:rsidRPr="00FB18D4">
        <w:rPr>
          <w:u w:val="single"/>
          <w:lang w:eastAsia="hr-HR"/>
        </w:rPr>
        <w:lastRenderedPageBreak/>
        <w:t>STUPANJ SLOŽENOSTI POSLA</w:t>
      </w: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jc w:val="both"/>
        <w:rPr>
          <w:u w:val="single"/>
          <w:lang w:eastAsia="hr-HR"/>
        </w:rPr>
      </w:pP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B18D4">
        <w:rPr>
          <w:color w:val="000000"/>
          <w:lang w:eastAsia="en-US"/>
        </w:rPr>
        <w:t>uključuje jednostavne i uglavnom rutinske poslove koji zahtijevaju primjenu precizno utvrđenih postupaka, metoda rada i stručnih tehnika</w:t>
      </w: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jc w:val="both"/>
        <w:rPr>
          <w:u w:val="single"/>
          <w:lang w:eastAsia="hr-HR"/>
        </w:rPr>
      </w:pP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jc w:val="both"/>
        <w:rPr>
          <w:u w:val="single"/>
          <w:lang w:eastAsia="hr-HR"/>
        </w:rPr>
      </w:pPr>
      <w:r w:rsidRPr="00FB18D4">
        <w:rPr>
          <w:u w:val="single"/>
          <w:lang w:eastAsia="hr-HR"/>
        </w:rPr>
        <w:t xml:space="preserve">STUPANJ SAMOSTALNOSTI </w:t>
      </w: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jc w:val="both"/>
        <w:rPr>
          <w:u w:val="single"/>
          <w:lang w:eastAsia="hr-HR"/>
        </w:rPr>
      </w:pP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FB18D4">
        <w:rPr>
          <w:lang w:eastAsia="hr-HR"/>
        </w:rPr>
        <w:t xml:space="preserve">uključuje stalni nadzor </w:t>
      </w:r>
      <w:proofErr w:type="spellStart"/>
      <w:r w:rsidRPr="00FB18D4">
        <w:rPr>
          <w:lang w:eastAsia="hr-HR"/>
        </w:rPr>
        <w:t>nadzor</w:t>
      </w:r>
      <w:proofErr w:type="spellEnd"/>
      <w:r w:rsidRPr="00FB18D4">
        <w:rPr>
          <w:lang w:eastAsia="hr-HR"/>
        </w:rPr>
        <w:t xml:space="preserve"> te opće i specifične upute pročelnika </w:t>
      </w: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jc w:val="both"/>
        <w:rPr>
          <w:color w:val="FF0000"/>
          <w:lang w:eastAsia="hr-HR"/>
        </w:rPr>
      </w:pP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jc w:val="both"/>
        <w:rPr>
          <w:u w:val="single"/>
          <w:lang w:eastAsia="hr-HR"/>
        </w:rPr>
      </w:pPr>
      <w:r w:rsidRPr="00FB18D4">
        <w:rPr>
          <w:u w:val="single"/>
          <w:lang w:eastAsia="hr-HR"/>
        </w:rPr>
        <w:t>STUPANJ ODGOVORNOSTI I UTJECAJ NA DONOŠENJE ODLUKA</w:t>
      </w: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jc w:val="both"/>
        <w:rPr>
          <w:u w:val="single"/>
          <w:lang w:eastAsia="hr-HR"/>
        </w:rPr>
      </w:pPr>
    </w:p>
    <w:p w:rsidR="00970F01" w:rsidRPr="00A82C33" w:rsidRDefault="00970F01" w:rsidP="00970F01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FB18D4">
        <w:rPr>
          <w:lang w:eastAsia="en-US"/>
        </w:rPr>
        <w:t>odgovornost za materijalne resurse s kojima službenik radi, te pravilnu primjenu izričito propisanih postupaka, metoda rada i stručnih tehnika</w:t>
      </w:r>
    </w:p>
    <w:p w:rsidR="00970F01" w:rsidRDefault="00970F01" w:rsidP="00970F01">
      <w:pPr>
        <w:suppressAutoHyphens w:val="0"/>
        <w:autoSpaceDE w:val="0"/>
        <w:autoSpaceDN w:val="0"/>
        <w:adjustRightInd w:val="0"/>
        <w:jc w:val="both"/>
        <w:rPr>
          <w:u w:val="single"/>
          <w:lang w:eastAsia="hr-HR"/>
        </w:rPr>
      </w:pP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jc w:val="both"/>
        <w:rPr>
          <w:u w:val="single"/>
          <w:lang w:eastAsia="hr-HR"/>
        </w:rPr>
      </w:pPr>
      <w:r w:rsidRPr="00FB18D4">
        <w:rPr>
          <w:u w:val="single"/>
          <w:lang w:eastAsia="hr-HR"/>
        </w:rPr>
        <w:t>STUPANJ STRUČNE KOMUNIKACIJE</w:t>
      </w: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jc w:val="both"/>
        <w:rPr>
          <w:u w:val="single"/>
          <w:lang w:eastAsia="hr-HR"/>
        </w:rPr>
      </w:pPr>
    </w:p>
    <w:p w:rsidR="00970F01" w:rsidRPr="00FB18D4" w:rsidRDefault="00970F01" w:rsidP="00970F01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FB18D4">
        <w:rPr>
          <w:lang w:eastAsia="hr-HR"/>
        </w:rPr>
        <w:t>uključuje kontakte unutar Upravnog odjela u svrhu pružanja savjeta, prikupljanja i razmjene informacija i povremeno izvan upravnog odjela</w:t>
      </w:r>
      <w:r>
        <w:rPr>
          <w:lang w:eastAsia="hr-HR"/>
        </w:rPr>
        <w:t>.</w:t>
      </w:r>
    </w:p>
    <w:p w:rsidR="00970F01" w:rsidRPr="00970F01" w:rsidRDefault="00970F01" w:rsidP="00970F01">
      <w:pPr>
        <w:suppressAutoHyphens w:val="0"/>
        <w:jc w:val="both"/>
        <w:rPr>
          <w:b/>
          <w:u w:val="single"/>
          <w:lang w:eastAsia="hr-HR"/>
        </w:rPr>
      </w:pPr>
    </w:p>
    <w:p w:rsidR="00FE40FC" w:rsidRDefault="00FE40FC" w:rsidP="00FE40FC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FE40FC" w:rsidRDefault="00844AEB" w:rsidP="00844AEB">
      <w:pPr>
        <w:suppressAutoHyphens w:val="0"/>
        <w:autoSpaceDE w:val="0"/>
        <w:autoSpaceDN w:val="0"/>
        <w:adjustRightInd w:val="0"/>
        <w:jc w:val="center"/>
        <w:rPr>
          <w:b/>
          <w:lang w:eastAsia="hr-HR"/>
        </w:rPr>
      </w:pPr>
      <w:r>
        <w:rPr>
          <w:b/>
          <w:lang w:eastAsia="hr-HR"/>
        </w:rPr>
        <w:t>Članak 2.</w:t>
      </w:r>
    </w:p>
    <w:p w:rsidR="00844AEB" w:rsidRDefault="00844AEB" w:rsidP="00FE40FC">
      <w:pPr>
        <w:suppressAutoHyphens w:val="0"/>
        <w:autoSpaceDE w:val="0"/>
        <w:autoSpaceDN w:val="0"/>
        <w:adjustRightInd w:val="0"/>
        <w:rPr>
          <w:b/>
          <w:lang w:eastAsia="hr-HR"/>
        </w:rPr>
      </w:pPr>
    </w:p>
    <w:p w:rsidR="00844AEB" w:rsidRDefault="00844AEB" w:rsidP="00844AEB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 xml:space="preserve">U </w:t>
      </w:r>
      <w:r w:rsidR="00B71CE2">
        <w:rPr>
          <w:lang w:eastAsia="hr-HR"/>
        </w:rPr>
        <w:t>o</w:t>
      </w:r>
      <w:r>
        <w:rPr>
          <w:lang w:eastAsia="hr-HR"/>
        </w:rPr>
        <w:t>stalom dijelu Pravilnik</w:t>
      </w:r>
      <w:r w:rsidRPr="00844AEB">
        <w:rPr>
          <w:lang w:eastAsia="hr-HR"/>
        </w:rPr>
        <w:t xml:space="preserve"> o unutarnjem redu Jedinstvenog upravnog odjela Općine Pokupsko (˝Glasnik Zagrebačke županije˝ broj </w:t>
      </w:r>
      <w:r w:rsidR="00D32C04">
        <w:rPr>
          <w:lang w:eastAsia="en-US"/>
        </w:rPr>
        <w:t xml:space="preserve">38/16, 11/17, </w:t>
      </w:r>
      <w:r w:rsidR="00B71CE2">
        <w:rPr>
          <w:lang w:eastAsia="en-US"/>
        </w:rPr>
        <w:t>25/17</w:t>
      </w:r>
      <w:r w:rsidR="00D32C04">
        <w:rPr>
          <w:lang w:eastAsia="en-US"/>
        </w:rPr>
        <w:t xml:space="preserve"> i 26/18</w:t>
      </w:r>
      <w:r w:rsidRPr="00844AEB">
        <w:rPr>
          <w:lang w:eastAsia="hr-HR"/>
        </w:rPr>
        <w:t>)</w:t>
      </w:r>
      <w:r>
        <w:rPr>
          <w:lang w:eastAsia="hr-HR"/>
        </w:rPr>
        <w:t xml:space="preserve"> ostaje neizmijenjen.</w:t>
      </w:r>
    </w:p>
    <w:p w:rsidR="00844AEB" w:rsidRDefault="00844AEB" w:rsidP="00844AEB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D32C04" w:rsidRDefault="00D32C04" w:rsidP="00844AEB">
      <w:pPr>
        <w:suppressAutoHyphens w:val="0"/>
        <w:autoSpaceDE w:val="0"/>
        <w:autoSpaceDN w:val="0"/>
        <w:adjustRightInd w:val="0"/>
        <w:jc w:val="center"/>
        <w:rPr>
          <w:b/>
          <w:lang w:eastAsia="hr-HR"/>
        </w:rPr>
      </w:pPr>
    </w:p>
    <w:p w:rsidR="00844AEB" w:rsidRPr="00844AEB" w:rsidRDefault="00844AEB" w:rsidP="00844AEB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>
        <w:rPr>
          <w:b/>
          <w:lang w:eastAsia="hr-HR"/>
        </w:rPr>
        <w:t>Članak 3.</w:t>
      </w:r>
    </w:p>
    <w:p w:rsidR="00FE40FC" w:rsidRPr="00FB18D4" w:rsidRDefault="00FE40FC" w:rsidP="00FE40FC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844AEB" w:rsidRPr="00FB18D4" w:rsidRDefault="00844AEB" w:rsidP="00844AEB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Ove</w:t>
      </w:r>
      <w:r w:rsidR="00B74FD2">
        <w:rPr>
          <w:lang w:eastAsia="hr-HR"/>
        </w:rPr>
        <w:t xml:space="preserve"> V.</w:t>
      </w:r>
      <w:r>
        <w:rPr>
          <w:lang w:eastAsia="hr-HR"/>
        </w:rPr>
        <w:t xml:space="preserve"> izmjene i dopune </w:t>
      </w:r>
      <w:r w:rsidRPr="00FB18D4">
        <w:rPr>
          <w:lang w:eastAsia="hr-HR"/>
        </w:rPr>
        <w:t xml:space="preserve"> Pravilnik</w:t>
      </w:r>
      <w:r>
        <w:rPr>
          <w:lang w:eastAsia="hr-HR"/>
        </w:rPr>
        <w:t>a</w:t>
      </w:r>
      <w:r w:rsidRPr="00FB18D4">
        <w:rPr>
          <w:lang w:eastAsia="hr-HR"/>
        </w:rPr>
        <w:t xml:space="preserve"> stupa</w:t>
      </w:r>
      <w:r>
        <w:rPr>
          <w:lang w:eastAsia="hr-HR"/>
        </w:rPr>
        <w:t>ju</w:t>
      </w:r>
      <w:r w:rsidRPr="00FB18D4">
        <w:rPr>
          <w:lang w:eastAsia="hr-HR"/>
        </w:rPr>
        <w:t xml:space="preserve"> na snagu danom donošenja i objavit će se u ˝Glasniku Zagrebačke županije˝.</w:t>
      </w:r>
    </w:p>
    <w:p w:rsidR="00FE40FC" w:rsidRPr="00FB18D4" w:rsidRDefault="00FE40FC" w:rsidP="00FE40FC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B71CE2" w:rsidRPr="00FB18D4" w:rsidRDefault="00B71CE2" w:rsidP="00B71CE2">
      <w:pPr>
        <w:suppressAutoHyphens w:val="0"/>
        <w:rPr>
          <w:lang w:eastAsia="en-US"/>
        </w:rPr>
      </w:pPr>
      <w:r w:rsidRPr="00FB18D4">
        <w:rPr>
          <w:lang w:eastAsia="en-US"/>
        </w:rPr>
        <w:t xml:space="preserve">KLASA: </w:t>
      </w:r>
      <w:r>
        <w:rPr>
          <w:lang w:eastAsia="en-US"/>
        </w:rPr>
        <w:t>022-01/16-01/04</w:t>
      </w:r>
    </w:p>
    <w:p w:rsidR="00B71CE2" w:rsidRPr="00FB18D4" w:rsidRDefault="00B71CE2" w:rsidP="00B71CE2">
      <w:pPr>
        <w:suppressAutoHyphens w:val="0"/>
        <w:rPr>
          <w:lang w:eastAsia="en-US"/>
        </w:rPr>
      </w:pPr>
      <w:r w:rsidRPr="00FB18D4">
        <w:rPr>
          <w:lang w:eastAsia="en-US"/>
        </w:rPr>
        <w:t xml:space="preserve">URBROJ:  </w:t>
      </w:r>
      <w:r w:rsidR="00D32C04">
        <w:rPr>
          <w:lang w:eastAsia="en-US"/>
        </w:rPr>
        <w:t>238-22-1-18-</w:t>
      </w:r>
      <w:r w:rsidR="00B74FD2">
        <w:rPr>
          <w:lang w:eastAsia="en-US"/>
        </w:rPr>
        <w:t>6</w:t>
      </w:r>
    </w:p>
    <w:p w:rsidR="00B71CE2" w:rsidRDefault="00B71CE2" w:rsidP="00B71CE2">
      <w:pPr>
        <w:suppressAutoHyphens w:val="0"/>
        <w:rPr>
          <w:lang w:eastAsia="en-US"/>
        </w:rPr>
      </w:pPr>
      <w:r w:rsidRPr="00FB18D4">
        <w:rPr>
          <w:lang w:eastAsia="en-US"/>
        </w:rPr>
        <w:t xml:space="preserve">Pokupsko, </w:t>
      </w:r>
      <w:r w:rsidR="00B74FD2">
        <w:rPr>
          <w:lang w:eastAsia="en-US"/>
        </w:rPr>
        <w:t>10. prosinca</w:t>
      </w:r>
      <w:r>
        <w:rPr>
          <w:lang w:eastAsia="en-US"/>
        </w:rPr>
        <w:t xml:space="preserve"> 2018. </w:t>
      </w:r>
      <w:r w:rsidRPr="00FB18D4">
        <w:rPr>
          <w:lang w:eastAsia="en-US"/>
        </w:rPr>
        <w:t>godine</w:t>
      </w:r>
    </w:p>
    <w:p w:rsidR="00B71CE2" w:rsidRDefault="00B71CE2" w:rsidP="00B71CE2">
      <w:pPr>
        <w:suppressAutoHyphens w:val="0"/>
        <w:rPr>
          <w:lang w:eastAsia="en-US"/>
        </w:rPr>
      </w:pPr>
    </w:p>
    <w:p w:rsidR="00B71CE2" w:rsidRDefault="00B71CE2" w:rsidP="00B71CE2">
      <w:pPr>
        <w:suppressAutoHyphens w:val="0"/>
        <w:rPr>
          <w:lang w:eastAsia="en-US"/>
        </w:rPr>
      </w:pPr>
    </w:p>
    <w:p w:rsidR="00B71CE2" w:rsidRPr="00FB18D4" w:rsidRDefault="00B71CE2" w:rsidP="00B71CE2">
      <w:pPr>
        <w:suppressAutoHyphens w:val="0"/>
        <w:rPr>
          <w:lang w:eastAsia="en-US"/>
        </w:rPr>
      </w:pPr>
    </w:p>
    <w:p w:rsidR="00FE40FC" w:rsidRDefault="00FE40FC" w:rsidP="00FE40FC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Božidar Škrinjarić,</w:t>
      </w:r>
    </w:p>
    <w:p w:rsidR="00FE40FC" w:rsidRPr="00FB18D4" w:rsidRDefault="00FE40FC" w:rsidP="00FE40FC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načelnik</w:t>
      </w:r>
    </w:p>
    <w:p w:rsidR="00FE40FC" w:rsidRPr="00FB18D4" w:rsidRDefault="00FE40FC" w:rsidP="00FE40FC">
      <w:pPr>
        <w:suppressAutoHyphens w:val="0"/>
        <w:autoSpaceDE w:val="0"/>
        <w:autoSpaceDN w:val="0"/>
        <w:adjustRightInd w:val="0"/>
        <w:jc w:val="right"/>
        <w:rPr>
          <w:lang w:eastAsia="hr-HR"/>
        </w:rPr>
      </w:pPr>
    </w:p>
    <w:sectPr w:rsidR="00FE40FC" w:rsidRPr="00FB18D4" w:rsidSect="00931578">
      <w:footerReference w:type="default" r:id="rId11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41" w:rsidRDefault="00095A41">
      <w:r>
        <w:separator/>
      </w:r>
    </w:p>
  </w:endnote>
  <w:endnote w:type="continuationSeparator" w:id="0">
    <w:p w:rsidR="00095A41" w:rsidRDefault="0009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1" w:rsidRDefault="00095A4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70F01">
      <w:rPr>
        <w:noProof/>
      </w:rPr>
      <w:t>3</w:t>
    </w:r>
    <w:r>
      <w:fldChar w:fldCharType="end"/>
    </w:r>
  </w:p>
  <w:p w:rsidR="00095A41" w:rsidRDefault="00095A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41" w:rsidRDefault="00095A41">
      <w:r>
        <w:separator/>
      </w:r>
    </w:p>
  </w:footnote>
  <w:footnote w:type="continuationSeparator" w:id="0">
    <w:p w:rsidR="00095A41" w:rsidRDefault="0009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DF7347"/>
    <w:multiLevelType w:val="hybridMultilevel"/>
    <w:tmpl w:val="228001DE"/>
    <w:lvl w:ilvl="0" w:tplc="1B4EC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14131"/>
    <w:multiLevelType w:val="hybridMultilevel"/>
    <w:tmpl w:val="84BCA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6453F6"/>
    <w:multiLevelType w:val="hybridMultilevel"/>
    <w:tmpl w:val="76840018"/>
    <w:lvl w:ilvl="0" w:tplc="52888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F52F2"/>
    <w:multiLevelType w:val="hybridMultilevel"/>
    <w:tmpl w:val="942AB3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B25D66"/>
    <w:multiLevelType w:val="hybridMultilevel"/>
    <w:tmpl w:val="EDDEE9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9531F6"/>
    <w:multiLevelType w:val="hybridMultilevel"/>
    <w:tmpl w:val="E3140D72"/>
    <w:lvl w:ilvl="0" w:tplc="D0E21C7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2F732A6"/>
    <w:multiLevelType w:val="hybridMultilevel"/>
    <w:tmpl w:val="750E35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2EB6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0F4480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977C7D"/>
    <w:multiLevelType w:val="hybridMultilevel"/>
    <w:tmpl w:val="10A4B57A"/>
    <w:lvl w:ilvl="0" w:tplc="52888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02A43"/>
    <w:multiLevelType w:val="hybridMultilevel"/>
    <w:tmpl w:val="17AC7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AB4FDF"/>
    <w:multiLevelType w:val="hybridMultilevel"/>
    <w:tmpl w:val="B84E3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D5088D"/>
    <w:multiLevelType w:val="hybridMultilevel"/>
    <w:tmpl w:val="519C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A49DC"/>
    <w:multiLevelType w:val="hybridMultilevel"/>
    <w:tmpl w:val="E4507542"/>
    <w:lvl w:ilvl="0" w:tplc="A4CCBF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D00595"/>
    <w:multiLevelType w:val="hybridMultilevel"/>
    <w:tmpl w:val="272AD480"/>
    <w:lvl w:ilvl="0" w:tplc="58E6C66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32313"/>
    <w:multiLevelType w:val="multilevel"/>
    <w:tmpl w:val="D8BC54D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6C6096"/>
    <w:multiLevelType w:val="hybridMultilevel"/>
    <w:tmpl w:val="297247F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9626083"/>
    <w:multiLevelType w:val="hybridMultilevel"/>
    <w:tmpl w:val="84FC2B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C442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122853"/>
    <w:multiLevelType w:val="hybridMultilevel"/>
    <w:tmpl w:val="7F30D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7C1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5E1049"/>
    <w:multiLevelType w:val="hybridMultilevel"/>
    <w:tmpl w:val="F5CE652C"/>
    <w:lvl w:ilvl="0" w:tplc="B4C0A1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6E41EF"/>
    <w:multiLevelType w:val="hybridMultilevel"/>
    <w:tmpl w:val="90F0D3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8E113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78623E"/>
    <w:multiLevelType w:val="hybridMultilevel"/>
    <w:tmpl w:val="3BCEBE7E"/>
    <w:lvl w:ilvl="0" w:tplc="B37C1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2384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F9367A"/>
    <w:multiLevelType w:val="hybridMultilevel"/>
    <w:tmpl w:val="3110B9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7B3953"/>
    <w:multiLevelType w:val="hybridMultilevel"/>
    <w:tmpl w:val="C09A8DE6"/>
    <w:lvl w:ilvl="0" w:tplc="52888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CA3031"/>
    <w:multiLevelType w:val="hybridMultilevel"/>
    <w:tmpl w:val="FE2CAA92"/>
    <w:lvl w:ilvl="0" w:tplc="FC76E68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C2C82"/>
    <w:multiLevelType w:val="hybridMultilevel"/>
    <w:tmpl w:val="BD5CEA2C"/>
    <w:lvl w:ilvl="0" w:tplc="3E8CDC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E4953"/>
    <w:multiLevelType w:val="multilevel"/>
    <w:tmpl w:val="2A2A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335105"/>
    <w:multiLevelType w:val="hybridMultilevel"/>
    <w:tmpl w:val="C38459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0C648E"/>
    <w:multiLevelType w:val="hybridMultilevel"/>
    <w:tmpl w:val="C0E2594C"/>
    <w:lvl w:ilvl="0" w:tplc="52888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F24D67"/>
    <w:multiLevelType w:val="hybridMultilevel"/>
    <w:tmpl w:val="764CA6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F37367"/>
    <w:multiLevelType w:val="hybridMultilevel"/>
    <w:tmpl w:val="2A74FF50"/>
    <w:lvl w:ilvl="0" w:tplc="38BE57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E4D47CC"/>
    <w:multiLevelType w:val="multilevel"/>
    <w:tmpl w:val="1598CF1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E6D0E04"/>
    <w:multiLevelType w:val="hybridMultilevel"/>
    <w:tmpl w:val="BEA43A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1DA7808"/>
    <w:multiLevelType w:val="hybridMultilevel"/>
    <w:tmpl w:val="7F347C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1E52561"/>
    <w:multiLevelType w:val="hybridMultilevel"/>
    <w:tmpl w:val="53C4FCE4"/>
    <w:lvl w:ilvl="0" w:tplc="52888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95161B"/>
    <w:multiLevelType w:val="hybridMultilevel"/>
    <w:tmpl w:val="A1444DCC"/>
    <w:lvl w:ilvl="0" w:tplc="B37C1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5EE78B8"/>
    <w:multiLevelType w:val="hybridMultilevel"/>
    <w:tmpl w:val="E028150C"/>
    <w:lvl w:ilvl="0" w:tplc="52888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33397C"/>
    <w:multiLevelType w:val="hybridMultilevel"/>
    <w:tmpl w:val="2702ED3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1B72741"/>
    <w:multiLevelType w:val="hybridMultilevel"/>
    <w:tmpl w:val="6A2EE6D4"/>
    <w:lvl w:ilvl="0" w:tplc="3EC44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B34BFD"/>
    <w:multiLevelType w:val="hybridMultilevel"/>
    <w:tmpl w:val="C542F16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84B028A"/>
    <w:multiLevelType w:val="hybridMultilevel"/>
    <w:tmpl w:val="53C625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744BD4"/>
    <w:multiLevelType w:val="hybridMultilevel"/>
    <w:tmpl w:val="82C67E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3E4F5C"/>
    <w:multiLevelType w:val="hybridMultilevel"/>
    <w:tmpl w:val="9216F2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B2FC5"/>
    <w:multiLevelType w:val="hybridMultilevel"/>
    <w:tmpl w:val="0EBC9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4C3FF8"/>
    <w:multiLevelType w:val="multilevel"/>
    <w:tmpl w:val="84FC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444813"/>
    <w:multiLevelType w:val="hybridMultilevel"/>
    <w:tmpl w:val="7C565110"/>
    <w:lvl w:ilvl="0" w:tplc="3E8CDC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504E9"/>
    <w:multiLevelType w:val="hybridMultilevel"/>
    <w:tmpl w:val="552CC9F0"/>
    <w:lvl w:ilvl="0" w:tplc="B18CFE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7926435"/>
    <w:multiLevelType w:val="hybridMultilevel"/>
    <w:tmpl w:val="FDECDB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9080699"/>
    <w:multiLevelType w:val="hybridMultilevel"/>
    <w:tmpl w:val="7EE457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E919A2"/>
    <w:multiLevelType w:val="hybridMultilevel"/>
    <w:tmpl w:val="42646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31"/>
  </w:num>
  <w:num w:numId="6">
    <w:abstractNumId w:val="4"/>
  </w:num>
  <w:num w:numId="7">
    <w:abstractNumId w:val="1"/>
  </w:num>
  <w:num w:numId="8">
    <w:abstractNumId w:val="19"/>
  </w:num>
  <w:num w:numId="9">
    <w:abstractNumId w:val="7"/>
  </w:num>
  <w:num w:numId="10">
    <w:abstractNumId w:val="40"/>
  </w:num>
  <w:num w:numId="11">
    <w:abstractNumId w:val="17"/>
  </w:num>
  <w:num w:numId="12">
    <w:abstractNumId w:val="47"/>
  </w:num>
  <w:num w:numId="13">
    <w:abstractNumId w:val="32"/>
  </w:num>
  <w:num w:numId="14">
    <w:abstractNumId w:val="28"/>
  </w:num>
  <w:num w:numId="15">
    <w:abstractNumId w:val="38"/>
  </w:num>
  <w:num w:numId="16">
    <w:abstractNumId w:val="26"/>
  </w:num>
  <w:num w:numId="17">
    <w:abstractNumId w:val="21"/>
  </w:num>
  <w:num w:numId="18">
    <w:abstractNumId w:val="39"/>
  </w:num>
  <w:num w:numId="19">
    <w:abstractNumId w:val="45"/>
  </w:num>
  <w:num w:numId="20">
    <w:abstractNumId w:val="5"/>
  </w:num>
  <w:num w:numId="21">
    <w:abstractNumId w:val="16"/>
  </w:num>
  <w:num w:numId="22">
    <w:abstractNumId w:val="25"/>
  </w:num>
  <w:num w:numId="23">
    <w:abstractNumId w:val="13"/>
  </w:num>
  <w:num w:numId="24">
    <w:abstractNumId w:val="23"/>
  </w:num>
  <w:num w:numId="25">
    <w:abstractNumId w:val="27"/>
  </w:num>
  <w:num w:numId="26">
    <w:abstractNumId w:val="3"/>
  </w:num>
  <w:num w:numId="27">
    <w:abstractNumId w:val="48"/>
  </w:num>
  <w:num w:numId="28">
    <w:abstractNumId w:val="10"/>
  </w:num>
  <w:num w:numId="29">
    <w:abstractNumId w:val="2"/>
  </w:num>
  <w:num w:numId="30">
    <w:abstractNumId w:val="22"/>
  </w:num>
  <w:num w:numId="31">
    <w:abstractNumId w:val="8"/>
  </w:num>
  <w:num w:numId="32">
    <w:abstractNumId w:val="33"/>
  </w:num>
  <w:num w:numId="33">
    <w:abstractNumId w:val="29"/>
  </w:num>
  <w:num w:numId="34">
    <w:abstractNumId w:val="20"/>
  </w:num>
  <w:num w:numId="35">
    <w:abstractNumId w:val="18"/>
  </w:num>
  <w:num w:numId="36">
    <w:abstractNumId w:val="14"/>
  </w:num>
  <w:num w:numId="37">
    <w:abstractNumId w:val="34"/>
  </w:num>
  <w:num w:numId="38">
    <w:abstractNumId w:val="36"/>
  </w:num>
  <w:num w:numId="39">
    <w:abstractNumId w:val="30"/>
  </w:num>
  <w:num w:numId="40">
    <w:abstractNumId w:val="42"/>
  </w:num>
  <w:num w:numId="41">
    <w:abstractNumId w:val="11"/>
  </w:num>
  <w:num w:numId="42">
    <w:abstractNumId w:val="35"/>
  </w:num>
  <w:num w:numId="43">
    <w:abstractNumId w:val="43"/>
  </w:num>
  <w:num w:numId="44">
    <w:abstractNumId w:val="37"/>
  </w:num>
  <w:num w:numId="45">
    <w:abstractNumId w:val="44"/>
  </w:num>
  <w:num w:numId="46">
    <w:abstractNumId w:val="24"/>
  </w:num>
  <w:num w:numId="47">
    <w:abstractNumId w:val="46"/>
  </w:num>
  <w:num w:numId="48">
    <w:abstractNumId w:val="1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FC"/>
    <w:rsid w:val="00095A41"/>
    <w:rsid w:val="001148C5"/>
    <w:rsid w:val="0018420D"/>
    <w:rsid w:val="002070A1"/>
    <w:rsid w:val="00250AD2"/>
    <w:rsid w:val="00273D2D"/>
    <w:rsid w:val="003907A1"/>
    <w:rsid w:val="00532023"/>
    <w:rsid w:val="006021F8"/>
    <w:rsid w:val="00623DBF"/>
    <w:rsid w:val="006760C8"/>
    <w:rsid w:val="007146C3"/>
    <w:rsid w:val="007A2509"/>
    <w:rsid w:val="007A6B0F"/>
    <w:rsid w:val="00840BDC"/>
    <w:rsid w:val="00844AEB"/>
    <w:rsid w:val="00885C35"/>
    <w:rsid w:val="008A59D7"/>
    <w:rsid w:val="008C524C"/>
    <w:rsid w:val="008D4351"/>
    <w:rsid w:val="008E5243"/>
    <w:rsid w:val="00931578"/>
    <w:rsid w:val="0096450F"/>
    <w:rsid w:val="00970F01"/>
    <w:rsid w:val="00977CF8"/>
    <w:rsid w:val="009C0B7E"/>
    <w:rsid w:val="00B54760"/>
    <w:rsid w:val="00B71CE2"/>
    <w:rsid w:val="00B74FD2"/>
    <w:rsid w:val="00B916A5"/>
    <w:rsid w:val="00BD27B9"/>
    <w:rsid w:val="00BD5ADB"/>
    <w:rsid w:val="00BF5CC0"/>
    <w:rsid w:val="00CE4E4A"/>
    <w:rsid w:val="00D32C04"/>
    <w:rsid w:val="00DC685D"/>
    <w:rsid w:val="00E566F1"/>
    <w:rsid w:val="00EE26B5"/>
    <w:rsid w:val="00FD1515"/>
    <w:rsid w:val="00FD79C1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E40FC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40FC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FE40FC"/>
  </w:style>
  <w:style w:type="character" w:customStyle="1" w:styleId="WW-Absatz-Standardschriftart">
    <w:name w:val="WW-Absatz-Standardschriftart"/>
    <w:rsid w:val="00FE40FC"/>
  </w:style>
  <w:style w:type="character" w:customStyle="1" w:styleId="WW-Absatz-Standardschriftart1">
    <w:name w:val="WW-Absatz-Standardschriftart1"/>
    <w:rsid w:val="00FE40FC"/>
  </w:style>
  <w:style w:type="character" w:customStyle="1" w:styleId="WW-Absatz-Standardschriftart11">
    <w:name w:val="WW-Absatz-Standardschriftart11"/>
    <w:rsid w:val="00FE40FC"/>
  </w:style>
  <w:style w:type="character" w:customStyle="1" w:styleId="WW8Num1z0">
    <w:name w:val="WW8Num1z0"/>
    <w:rsid w:val="00FE40FC"/>
    <w:rPr>
      <w:b/>
    </w:rPr>
  </w:style>
  <w:style w:type="character" w:customStyle="1" w:styleId="WW8Num4z0">
    <w:name w:val="WW8Num4z0"/>
    <w:rsid w:val="00FE40FC"/>
    <w:rPr>
      <w:b/>
    </w:rPr>
  </w:style>
  <w:style w:type="character" w:customStyle="1" w:styleId="Zadanifontodlomka1">
    <w:name w:val="Zadani font odlomka1"/>
    <w:rsid w:val="00FE40FC"/>
  </w:style>
  <w:style w:type="character" w:styleId="Brojstranice">
    <w:name w:val="page number"/>
    <w:rsid w:val="00FE40FC"/>
    <w:rPr>
      <w:rFonts w:cs="Times New Roman"/>
    </w:rPr>
  </w:style>
  <w:style w:type="paragraph" w:customStyle="1" w:styleId="Naslov10">
    <w:name w:val="Naslov1"/>
    <w:basedOn w:val="Normal"/>
    <w:next w:val="Tijeloteksta"/>
    <w:rsid w:val="00FE40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rsid w:val="00FE40FC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FE40FC"/>
    <w:rPr>
      <w:rFonts w:ascii="Arial" w:eastAsia="Times New Roman" w:hAnsi="Arial" w:cs="Arial"/>
      <w:sz w:val="24"/>
      <w:szCs w:val="24"/>
      <w:lang w:eastAsia="ar-SA"/>
    </w:rPr>
  </w:style>
  <w:style w:type="paragraph" w:styleId="Popis">
    <w:name w:val="List"/>
    <w:basedOn w:val="Tijeloteksta"/>
    <w:rsid w:val="00FE40FC"/>
    <w:rPr>
      <w:rFonts w:cs="Mangal"/>
    </w:rPr>
  </w:style>
  <w:style w:type="paragraph" w:customStyle="1" w:styleId="Opis">
    <w:name w:val="Opis"/>
    <w:basedOn w:val="Normal"/>
    <w:rsid w:val="00FE40F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FE40FC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rsid w:val="00FE40FC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FE40FC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rsid w:val="00FE40FC"/>
    <w:rPr>
      <w:b/>
      <w:lang w:val="de-DE"/>
    </w:rPr>
  </w:style>
  <w:style w:type="paragraph" w:styleId="Podnoje">
    <w:name w:val="footer"/>
    <w:basedOn w:val="Normal"/>
    <w:link w:val="PodnojeChar"/>
    <w:rsid w:val="00FE40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E40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proreda1">
    <w:name w:val="Bez proreda1"/>
    <w:rsid w:val="00FE40FC"/>
    <w:pPr>
      <w:spacing w:after="0" w:line="240" w:lineRule="auto"/>
    </w:pPr>
    <w:rPr>
      <w:rFonts w:ascii="Calibri" w:eastAsia="Times New Roman" w:hAnsi="Calibri" w:cs="Times New Roman"/>
    </w:rPr>
  </w:style>
  <w:style w:type="paragraph" w:styleId="StandardWeb">
    <w:name w:val="Normal (Web)"/>
    <w:basedOn w:val="Normal"/>
    <w:rsid w:val="00FE40F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hr-HR"/>
    </w:rPr>
  </w:style>
  <w:style w:type="table" w:styleId="Reetkatablice">
    <w:name w:val="Table Grid"/>
    <w:basedOn w:val="Obinatablica"/>
    <w:rsid w:val="00FE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rsid w:val="00FE40F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rsid w:val="00FE40FC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semiHidden/>
    <w:rsid w:val="00FE40FC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rsid w:val="00FE40FC"/>
    <w:rPr>
      <w:color w:val="0000FF"/>
      <w:u w:val="single"/>
    </w:rPr>
  </w:style>
  <w:style w:type="character" w:customStyle="1" w:styleId="apple-converted-space">
    <w:name w:val="apple-converted-space"/>
    <w:rsid w:val="00FE40FC"/>
  </w:style>
  <w:style w:type="paragraph" w:styleId="Obinitekst">
    <w:name w:val="Plain Text"/>
    <w:basedOn w:val="Normal"/>
    <w:link w:val="ObinitekstChar"/>
    <w:uiPriority w:val="99"/>
    <w:semiHidden/>
    <w:unhideWhenUsed/>
    <w:rsid w:val="00E566F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66F1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BD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E40FC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40FC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FE40FC"/>
  </w:style>
  <w:style w:type="character" w:customStyle="1" w:styleId="WW-Absatz-Standardschriftart">
    <w:name w:val="WW-Absatz-Standardschriftart"/>
    <w:rsid w:val="00FE40FC"/>
  </w:style>
  <w:style w:type="character" w:customStyle="1" w:styleId="WW-Absatz-Standardschriftart1">
    <w:name w:val="WW-Absatz-Standardschriftart1"/>
    <w:rsid w:val="00FE40FC"/>
  </w:style>
  <w:style w:type="character" w:customStyle="1" w:styleId="WW-Absatz-Standardschriftart11">
    <w:name w:val="WW-Absatz-Standardschriftart11"/>
    <w:rsid w:val="00FE40FC"/>
  </w:style>
  <w:style w:type="character" w:customStyle="1" w:styleId="WW8Num1z0">
    <w:name w:val="WW8Num1z0"/>
    <w:rsid w:val="00FE40FC"/>
    <w:rPr>
      <w:b/>
    </w:rPr>
  </w:style>
  <w:style w:type="character" w:customStyle="1" w:styleId="WW8Num4z0">
    <w:name w:val="WW8Num4z0"/>
    <w:rsid w:val="00FE40FC"/>
    <w:rPr>
      <w:b/>
    </w:rPr>
  </w:style>
  <w:style w:type="character" w:customStyle="1" w:styleId="Zadanifontodlomka1">
    <w:name w:val="Zadani font odlomka1"/>
    <w:rsid w:val="00FE40FC"/>
  </w:style>
  <w:style w:type="character" w:styleId="Brojstranice">
    <w:name w:val="page number"/>
    <w:rsid w:val="00FE40FC"/>
    <w:rPr>
      <w:rFonts w:cs="Times New Roman"/>
    </w:rPr>
  </w:style>
  <w:style w:type="paragraph" w:customStyle="1" w:styleId="Naslov10">
    <w:name w:val="Naslov1"/>
    <w:basedOn w:val="Normal"/>
    <w:next w:val="Tijeloteksta"/>
    <w:rsid w:val="00FE40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rsid w:val="00FE40FC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FE40FC"/>
    <w:rPr>
      <w:rFonts w:ascii="Arial" w:eastAsia="Times New Roman" w:hAnsi="Arial" w:cs="Arial"/>
      <w:sz w:val="24"/>
      <w:szCs w:val="24"/>
      <w:lang w:eastAsia="ar-SA"/>
    </w:rPr>
  </w:style>
  <w:style w:type="paragraph" w:styleId="Popis">
    <w:name w:val="List"/>
    <w:basedOn w:val="Tijeloteksta"/>
    <w:rsid w:val="00FE40FC"/>
    <w:rPr>
      <w:rFonts w:cs="Mangal"/>
    </w:rPr>
  </w:style>
  <w:style w:type="paragraph" w:customStyle="1" w:styleId="Opis">
    <w:name w:val="Opis"/>
    <w:basedOn w:val="Normal"/>
    <w:rsid w:val="00FE40F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FE40FC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rsid w:val="00FE40FC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FE40FC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rsid w:val="00FE40FC"/>
    <w:rPr>
      <w:b/>
      <w:lang w:val="de-DE"/>
    </w:rPr>
  </w:style>
  <w:style w:type="paragraph" w:styleId="Podnoje">
    <w:name w:val="footer"/>
    <w:basedOn w:val="Normal"/>
    <w:link w:val="PodnojeChar"/>
    <w:rsid w:val="00FE40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E40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proreda1">
    <w:name w:val="Bez proreda1"/>
    <w:rsid w:val="00FE40FC"/>
    <w:pPr>
      <w:spacing w:after="0" w:line="240" w:lineRule="auto"/>
    </w:pPr>
    <w:rPr>
      <w:rFonts w:ascii="Calibri" w:eastAsia="Times New Roman" w:hAnsi="Calibri" w:cs="Times New Roman"/>
    </w:rPr>
  </w:style>
  <w:style w:type="paragraph" w:styleId="StandardWeb">
    <w:name w:val="Normal (Web)"/>
    <w:basedOn w:val="Normal"/>
    <w:rsid w:val="00FE40F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hr-HR"/>
    </w:rPr>
  </w:style>
  <w:style w:type="table" w:styleId="Reetkatablice">
    <w:name w:val="Table Grid"/>
    <w:basedOn w:val="Obinatablica"/>
    <w:rsid w:val="00FE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rsid w:val="00FE40F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rsid w:val="00FE40FC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semiHidden/>
    <w:rsid w:val="00FE40FC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rsid w:val="00FE40FC"/>
    <w:rPr>
      <w:color w:val="0000FF"/>
      <w:u w:val="single"/>
    </w:rPr>
  </w:style>
  <w:style w:type="character" w:customStyle="1" w:styleId="apple-converted-space">
    <w:name w:val="apple-converted-space"/>
    <w:rsid w:val="00FE40FC"/>
  </w:style>
  <w:style w:type="paragraph" w:styleId="Obinitekst">
    <w:name w:val="Plain Text"/>
    <w:basedOn w:val="Normal"/>
    <w:link w:val="ObinitekstChar"/>
    <w:uiPriority w:val="99"/>
    <w:semiHidden/>
    <w:unhideWhenUsed/>
    <w:rsid w:val="00E566F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66F1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BD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001</dc:creator>
  <cp:lastModifiedBy>Korisnik</cp:lastModifiedBy>
  <cp:revision>5</cp:revision>
  <cp:lastPrinted>2018-12-12T14:22:00Z</cp:lastPrinted>
  <dcterms:created xsi:type="dcterms:W3CDTF">2018-09-25T11:21:00Z</dcterms:created>
  <dcterms:modified xsi:type="dcterms:W3CDTF">2018-12-12T14:22:00Z</dcterms:modified>
</cp:coreProperties>
</file>