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E6" w:rsidRDefault="0032123A" w:rsidP="0032123A">
      <w:pPr>
        <w:spacing w:after="0"/>
      </w:pPr>
      <w:r>
        <w:softHyphen/>
      </w:r>
      <w:r>
        <w:softHyphen/>
      </w:r>
      <w:r>
        <w:softHyphen/>
      </w:r>
      <w:r>
        <w:softHyphen/>
        <w:t>________________</w:t>
      </w:r>
      <w:r>
        <w:softHyphen/>
      </w:r>
      <w:r>
        <w:softHyphen/>
        <w:t>________</w:t>
      </w:r>
    </w:p>
    <w:p w:rsidR="0032123A" w:rsidRDefault="0032123A" w:rsidP="0032123A">
      <w:pPr>
        <w:spacing w:after="0"/>
      </w:pPr>
      <w:r>
        <w:t>IME I PREZIME:</w:t>
      </w:r>
    </w:p>
    <w:p w:rsidR="0032123A" w:rsidRDefault="0032123A" w:rsidP="0032123A">
      <w:pPr>
        <w:spacing w:after="0"/>
      </w:pPr>
    </w:p>
    <w:p w:rsidR="0032123A" w:rsidRDefault="0032123A" w:rsidP="0032123A">
      <w:pPr>
        <w:spacing w:after="0"/>
      </w:pPr>
    </w:p>
    <w:p w:rsidR="0032123A" w:rsidRDefault="0032123A" w:rsidP="0032123A">
      <w:pPr>
        <w:spacing w:after="0"/>
      </w:pPr>
      <w:r>
        <w:t>________________________</w:t>
      </w:r>
    </w:p>
    <w:p w:rsidR="0032123A" w:rsidRDefault="0032123A" w:rsidP="0032123A">
      <w:pPr>
        <w:spacing w:after="0"/>
      </w:pPr>
      <w:r>
        <w:t>ADRESA:</w:t>
      </w:r>
    </w:p>
    <w:p w:rsidR="0032123A" w:rsidRDefault="0032123A" w:rsidP="0032123A">
      <w:pPr>
        <w:spacing w:after="0"/>
      </w:pPr>
    </w:p>
    <w:p w:rsidR="0032123A" w:rsidRDefault="0032123A" w:rsidP="0032123A">
      <w:pPr>
        <w:spacing w:after="0"/>
        <w:ind w:left="4956" w:firstLine="708"/>
        <w:jc w:val="center"/>
      </w:pPr>
      <w:r>
        <w:t xml:space="preserve">  -GRAD VELIKA GORICA </w:t>
      </w:r>
    </w:p>
    <w:p w:rsidR="0032123A" w:rsidRDefault="0032123A" w:rsidP="0032123A">
      <w:pPr>
        <w:spacing w:after="0"/>
        <w:ind w:left="4956"/>
        <w:jc w:val="center"/>
      </w:pPr>
      <w:r>
        <w:t xml:space="preserve">             -OPĆINAKRAVARSKO </w:t>
      </w:r>
    </w:p>
    <w:p w:rsidR="0032123A" w:rsidRDefault="0032123A" w:rsidP="0032123A">
      <w:pPr>
        <w:spacing w:after="0"/>
        <w:ind w:left="4956"/>
        <w:jc w:val="center"/>
      </w:pPr>
      <w:r>
        <w:t xml:space="preserve">           -OPĆINA POKUPSKO </w:t>
      </w:r>
    </w:p>
    <w:p w:rsidR="0032123A" w:rsidRDefault="0032123A" w:rsidP="0032123A">
      <w:pPr>
        <w:spacing w:after="0"/>
        <w:jc w:val="center"/>
      </w:pPr>
      <w:r>
        <w:t xml:space="preserve">                                                                                                  -OPĆINA ORLE </w:t>
      </w:r>
    </w:p>
    <w:p w:rsidR="0032123A" w:rsidRDefault="0032123A" w:rsidP="0032123A">
      <w:pPr>
        <w:spacing w:after="0"/>
        <w:jc w:val="right"/>
      </w:pPr>
      <w:r>
        <w:t xml:space="preserve">-(zaokruži svoju Općinu –Grad) </w:t>
      </w:r>
    </w:p>
    <w:p w:rsidR="0032123A" w:rsidRDefault="0032123A" w:rsidP="0032123A">
      <w:pPr>
        <w:spacing w:after="0"/>
        <w:jc w:val="right"/>
      </w:pPr>
    </w:p>
    <w:p w:rsidR="0032123A" w:rsidRDefault="0032123A" w:rsidP="0032123A">
      <w:pPr>
        <w:spacing w:after="0"/>
      </w:pPr>
      <w:r>
        <w:t xml:space="preserve">ZAHTJEV ZA POMOĆ ZA PODIMIRENJE </w:t>
      </w:r>
    </w:p>
    <w:p w:rsidR="0032123A" w:rsidRDefault="0032123A" w:rsidP="0032123A">
      <w:pPr>
        <w:spacing w:after="0"/>
      </w:pPr>
      <w:r>
        <w:t xml:space="preserve">TROŠKOVA STANOVANJA </w:t>
      </w:r>
    </w:p>
    <w:p w:rsidR="0032123A" w:rsidRDefault="0032123A" w:rsidP="0032123A">
      <w:pPr>
        <w:spacing w:after="0"/>
      </w:pPr>
    </w:p>
    <w:p w:rsidR="0032123A" w:rsidRDefault="0032123A" w:rsidP="0032123A">
      <w:pPr>
        <w:spacing w:after="0"/>
      </w:pPr>
    </w:p>
    <w:p w:rsidR="0032123A" w:rsidRDefault="0032123A" w:rsidP="0032123A">
      <w:pPr>
        <w:spacing w:after="0"/>
      </w:pPr>
      <w:r>
        <w:t xml:space="preserve">Molim da se meni i članovima mojeg domaćinstva prizna pravo na pomoć za podmirenje troškova stanovanja i to: (zaokruži) </w:t>
      </w:r>
    </w:p>
    <w:p w:rsidR="0032123A" w:rsidRDefault="0032123A" w:rsidP="0032123A">
      <w:pPr>
        <w:spacing w:after="0"/>
      </w:pPr>
    </w:p>
    <w:p w:rsidR="0032123A" w:rsidRDefault="0032123A" w:rsidP="0032123A">
      <w:pPr>
        <w:pStyle w:val="Odlomakpopisa"/>
        <w:numPr>
          <w:ilvl w:val="0"/>
          <w:numId w:val="1"/>
        </w:numPr>
        <w:spacing w:after="0"/>
      </w:pPr>
      <w:r>
        <w:t xml:space="preserve">Troškove najamnine stana – prema ugovoru o najmu u iznosu od: ___________ kn </w:t>
      </w:r>
    </w:p>
    <w:p w:rsidR="0032123A" w:rsidRDefault="0032123A" w:rsidP="0032123A">
      <w:pPr>
        <w:pStyle w:val="Odlomakpopisa"/>
        <w:spacing w:after="0"/>
      </w:pPr>
    </w:p>
    <w:p w:rsidR="0032123A" w:rsidRDefault="0032123A" w:rsidP="0032123A">
      <w:pPr>
        <w:pStyle w:val="Odlomakpopisa"/>
        <w:spacing w:after="0"/>
      </w:pPr>
    </w:p>
    <w:p w:rsidR="0032123A" w:rsidRDefault="0032123A" w:rsidP="0032123A">
      <w:pPr>
        <w:pStyle w:val="Odlomakpopisa"/>
        <w:numPr>
          <w:ilvl w:val="0"/>
          <w:numId w:val="1"/>
        </w:numPr>
        <w:spacing w:after="0"/>
      </w:pPr>
      <w:r>
        <w:t xml:space="preserve">Troškove u vezi stanovanja i održavanja stana (komunalna naknada, el. energija, plin, grijanje, voda, odvodnja i dr. troškove stanovanja  - prema priloženim uplatnicama) </w:t>
      </w:r>
    </w:p>
    <w:p w:rsidR="0032123A" w:rsidRDefault="0032123A" w:rsidP="0032123A">
      <w:pPr>
        <w:spacing w:after="0"/>
      </w:pPr>
    </w:p>
    <w:p w:rsidR="0032123A" w:rsidRDefault="0032123A" w:rsidP="0032123A">
      <w:pPr>
        <w:spacing w:after="0"/>
      </w:pPr>
    </w:p>
    <w:tbl>
      <w:tblPr>
        <w:tblStyle w:val="Reetkatablice"/>
        <w:tblW w:w="0" w:type="auto"/>
        <w:tblInd w:w="533" w:type="dxa"/>
        <w:tblLook w:val="04A0" w:firstRow="1" w:lastRow="0" w:firstColumn="1" w:lastColumn="0" w:noHBand="0" w:noVBand="1"/>
      </w:tblPr>
      <w:tblGrid>
        <w:gridCol w:w="4464"/>
        <w:gridCol w:w="2732"/>
      </w:tblGrid>
      <w:tr w:rsidR="0032123A" w:rsidTr="0032123A">
        <w:trPr>
          <w:trHeight w:val="340"/>
        </w:trPr>
        <w:tc>
          <w:tcPr>
            <w:tcW w:w="4464" w:type="dxa"/>
          </w:tcPr>
          <w:p w:rsidR="0032123A" w:rsidRDefault="0032123A" w:rsidP="00013C98">
            <w:pPr>
              <w:jc w:val="center"/>
            </w:pPr>
            <w:r>
              <w:t>NAZIV PODUZEĆA</w:t>
            </w:r>
          </w:p>
        </w:tc>
        <w:tc>
          <w:tcPr>
            <w:tcW w:w="2732" w:type="dxa"/>
          </w:tcPr>
          <w:p w:rsidR="0032123A" w:rsidRDefault="0032123A" w:rsidP="00013C98">
            <w:pPr>
              <w:jc w:val="center"/>
            </w:pPr>
            <w:r>
              <w:t>IZNOS/KN</w:t>
            </w:r>
          </w:p>
        </w:tc>
      </w:tr>
      <w:tr w:rsidR="0032123A" w:rsidTr="0032123A">
        <w:trPr>
          <w:trHeight w:val="340"/>
        </w:trPr>
        <w:tc>
          <w:tcPr>
            <w:tcW w:w="4464" w:type="dxa"/>
          </w:tcPr>
          <w:p w:rsidR="0032123A" w:rsidRDefault="0032123A" w:rsidP="0032123A">
            <w:r>
              <w:t xml:space="preserve">HEP </w:t>
            </w:r>
          </w:p>
        </w:tc>
        <w:tc>
          <w:tcPr>
            <w:tcW w:w="2732" w:type="dxa"/>
          </w:tcPr>
          <w:p w:rsidR="0032123A" w:rsidRDefault="0032123A" w:rsidP="0032123A"/>
        </w:tc>
      </w:tr>
      <w:tr w:rsidR="0032123A" w:rsidTr="0032123A">
        <w:trPr>
          <w:trHeight w:val="322"/>
        </w:trPr>
        <w:tc>
          <w:tcPr>
            <w:tcW w:w="4464" w:type="dxa"/>
          </w:tcPr>
          <w:p w:rsidR="0032123A" w:rsidRDefault="0032123A" w:rsidP="0032123A">
            <w:r>
              <w:t xml:space="preserve">HEP – Toplinarstvo </w:t>
            </w:r>
          </w:p>
        </w:tc>
        <w:tc>
          <w:tcPr>
            <w:tcW w:w="2732" w:type="dxa"/>
          </w:tcPr>
          <w:p w:rsidR="0032123A" w:rsidRDefault="0032123A" w:rsidP="0032123A"/>
        </w:tc>
      </w:tr>
      <w:tr w:rsidR="0032123A" w:rsidTr="0032123A">
        <w:trPr>
          <w:trHeight w:val="340"/>
        </w:trPr>
        <w:tc>
          <w:tcPr>
            <w:tcW w:w="4464" w:type="dxa"/>
          </w:tcPr>
          <w:p w:rsidR="0032123A" w:rsidRDefault="0032123A" w:rsidP="0032123A">
            <w:r>
              <w:t xml:space="preserve">Vodoopskrba </w:t>
            </w:r>
          </w:p>
        </w:tc>
        <w:tc>
          <w:tcPr>
            <w:tcW w:w="2732" w:type="dxa"/>
          </w:tcPr>
          <w:p w:rsidR="0032123A" w:rsidRDefault="0032123A" w:rsidP="0032123A"/>
        </w:tc>
      </w:tr>
      <w:tr w:rsidR="0032123A" w:rsidTr="0032123A">
        <w:trPr>
          <w:trHeight w:val="322"/>
        </w:trPr>
        <w:tc>
          <w:tcPr>
            <w:tcW w:w="4464" w:type="dxa"/>
          </w:tcPr>
          <w:p w:rsidR="0032123A" w:rsidRDefault="0032123A" w:rsidP="0032123A">
            <w:r>
              <w:t>Čistoća</w:t>
            </w:r>
          </w:p>
        </w:tc>
        <w:tc>
          <w:tcPr>
            <w:tcW w:w="2732" w:type="dxa"/>
          </w:tcPr>
          <w:p w:rsidR="0032123A" w:rsidRDefault="0032123A" w:rsidP="0032123A"/>
        </w:tc>
      </w:tr>
      <w:tr w:rsidR="0032123A" w:rsidTr="0032123A">
        <w:trPr>
          <w:trHeight w:val="340"/>
        </w:trPr>
        <w:tc>
          <w:tcPr>
            <w:tcW w:w="4464" w:type="dxa"/>
          </w:tcPr>
          <w:p w:rsidR="0032123A" w:rsidRDefault="0032123A" w:rsidP="0032123A">
            <w:r>
              <w:t xml:space="preserve">Plin </w:t>
            </w:r>
          </w:p>
        </w:tc>
        <w:tc>
          <w:tcPr>
            <w:tcW w:w="2732" w:type="dxa"/>
          </w:tcPr>
          <w:p w:rsidR="0032123A" w:rsidRDefault="0032123A" w:rsidP="0032123A"/>
        </w:tc>
      </w:tr>
      <w:tr w:rsidR="0032123A" w:rsidTr="0032123A">
        <w:trPr>
          <w:trHeight w:val="322"/>
        </w:trPr>
        <w:tc>
          <w:tcPr>
            <w:tcW w:w="4464" w:type="dxa"/>
          </w:tcPr>
          <w:p w:rsidR="0032123A" w:rsidRDefault="0032123A" w:rsidP="0032123A">
            <w:r>
              <w:t xml:space="preserve">Gradsko stambeno </w:t>
            </w:r>
          </w:p>
        </w:tc>
        <w:tc>
          <w:tcPr>
            <w:tcW w:w="2732" w:type="dxa"/>
          </w:tcPr>
          <w:p w:rsidR="0032123A" w:rsidRDefault="0032123A" w:rsidP="0032123A"/>
        </w:tc>
      </w:tr>
      <w:tr w:rsidR="0032123A" w:rsidTr="0032123A">
        <w:trPr>
          <w:trHeight w:val="340"/>
        </w:trPr>
        <w:tc>
          <w:tcPr>
            <w:tcW w:w="4464" w:type="dxa"/>
          </w:tcPr>
          <w:p w:rsidR="0032123A" w:rsidRDefault="0032123A" w:rsidP="0032123A">
            <w:proofErr w:type="spellStart"/>
            <w:r>
              <w:t>Morh</w:t>
            </w:r>
            <w:proofErr w:type="spellEnd"/>
            <w:r>
              <w:t xml:space="preserve"> – stambeno </w:t>
            </w:r>
          </w:p>
        </w:tc>
        <w:tc>
          <w:tcPr>
            <w:tcW w:w="2732" w:type="dxa"/>
          </w:tcPr>
          <w:p w:rsidR="0032123A" w:rsidRDefault="0032123A" w:rsidP="0032123A"/>
        </w:tc>
      </w:tr>
      <w:tr w:rsidR="0032123A" w:rsidTr="0032123A">
        <w:trPr>
          <w:trHeight w:val="340"/>
        </w:trPr>
        <w:tc>
          <w:tcPr>
            <w:tcW w:w="4464" w:type="dxa"/>
          </w:tcPr>
          <w:p w:rsidR="0032123A" w:rsidRDefault="0032123A" w:rsidP="0032123A">
            <w:r>
              <w:t xml:space="preserve">Stambeni  ZG </w:t>
            </w:r>
          </w:p>
        </w:tc>
        <w:tc>
          <w:tcPr>
            <w:tcW w:w="2732" w:type="dxa"/>
          </w:tcPr>
          <w:p w:rsidR="0032123A" w:rsidRDefault="0032123A" w:rsidP="0032123A"/>
        </w:tc>
      </w:tr>
      <w:tr w:rsidR="0032123A" w:rsidTr="0032123A">
        <w:trPr>
          <w:trHeight w:val="322"/>
        </w:trPr>
        <w:tc>
          <w:tcPr>
            <w:tcW w:w="4464" w:type="dxa"/>
          </w:tcPr>
          <w:p w:rsidR="0032123A" w:rsidRDefault="0032123A" w:rsidP="0032123A">
            <w:r>
              <w:t xml:space="preserve">Agencija za upravljanje državnom imovinom </w:t>
            </w:r>
          </w:p>
        </w:tc>
        <w:tc>
          <w:tcPr>
            <w:tcW w:w="2732" w:type="dxa"/>
          </w:tcPr>
          <w:p w:rsidR="0032123A" w:rsidRDefault="0032123A" w:rsidP="0032123A"/>
        </w:tc>
      </w:tr>
      <w:tr w:rsidR="0032123A" w:rsidTr="0032123A">
        <w:trPr>
          <w:trHeight w:val="340"/>
        </w:trPr>
        <w:tc>
          <w:tcPr>
            <w:tcW w:w="4464" w:type="dxa"/>
          </w:tcPr>
          <w:p w:rsidR="0032123A" w:rsidRDefault="0032123A" w:rsidP="0032123A"/>
        </w:tc>
        <w:tc>
          <w:tcPr>
            <w:tcW w:w="2732" w:type="dxa"/>
          </w:tcPr>
          <w:p w:rsidR="0032123A" w:rsidRDefault="0032123A" w:rsidP="0032123A"/>
        </w:tc>
      </w:tr>
      <w:tr w:rsidR="0032123A" w:rsidTr="0032123A">
        <w:trPr>
          <w:trHeight w:val="322"/>
        </w:trPr>
        <w:tc>
          <w:tcPr>
            <w:tcW w:w="4464" w:type="dxa"/>
          </w:tcPr>
          <w:p w:rsidR="0032123A" w:rsidRDefault="0032123A" w:rsidP="0032123A"/>
        </w:tc>
        <w:tc>
          <w:tcPr>
            <w:tcW w:w="2732" w:type="dxa"/>
          </w:tcPr>
          <w:p w:rsidR="0032123A" w:rsidRDefault="0032123A" w:rsidP="0032123A"/>
        </w:tc>
      </w:tr>
      <w:tr w:rsidR="0032123A" w:rsidTr="0032123A">
        <w:trPr>
          <w:trHeight w:val="340"/>
        </w:trPr>
        <w:tc>
          <w:tcPr>
            <w:tcW w:w="4464" w:type="dxa"/>
          </w:tcPr>
          <w:p w:rsidR="0032123A" w:rsidRDefault="0032123A" w:rsidP="0032123A"/>
        </w:tc>
        <w:tc>
          <w:tcPr>
            <w:tcW w:w="2732" w:type="dxa"/>
          </w:tcPr>
          <w:p w:rsidR="0032123A" w:rsidRDefault="0032123A" w:rsidP="0032123A"/>
        </w:tc>
      </w:tr>
    </w:tbl>
    <w:p w:rsidR="0032123A" w:rsidRDefault="0032123A" w:rsidP="0032123A">
      <w:pPr>
        <w:spacing w:after="0"/>
      </w:pPr>
    </w:p>
    <w:p w:rsidR="00013C98" w:rsidRDefault="00013C98" w:rsidP="0032123A">
      <w:pPr>
        <w:spacing w:after="0"/>
      </w:pPr>
    </w:p>
    <w:p w:rsidR="00013C98" w:rsidRDefault="00013C98" w:rsidP="0032123A">
      <w:pPr>
        <w:spacing w:after="0"/>
      </w:pPr>
      <w:r>
        <w:t xml:space="preserve">U Velikoj Gorici, ___________________ </w:t>
      </w:r>
    </w:p>
    <w:p w:rsidR="00013C98" w:rsidRDefault="00013C98" w:rsidP="003212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________________________</w:t>
      </w:r>
      <w:bookmarkStart w:id="0" w:name="_GoBack"/>
      <w:bookmarkEnd w:id="0"/>
    </w:p>
    <w:sectPr w:rsidR="0001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370"/>
    <w:multiLevelType w:val="hybridMultilevel"/>
    <w:tmpl w:val="FD72A9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47"/>
    <w:rsid w:val="00013C98"/>
    <w:rsid w:val="000B1647"/>
    <w:rsid w:val="002035C7"/>
    <w:rsid w:val="0032123A"/>
    <w:rsid w:val="004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123A"/>
    <w:pPr>
      <w:ind w:left="720"/>
      <w:contextualSpacing/>
    </w:pPr>
  </w:style>
  <w:style w:type="table" w:styleId="Reetkatablice">
    <w:name w:val="Table Grid"/>
    <w:basedOn w:val="Obinatablica"/>
    <w:uiPriority w:val="59"/>
    <w:rsid w:val="0032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123A"/>
    <w:pPr>
      <w:ind w:left="720"/>
      <w:contextualSpacing/>
    </w:pPr>
  </w:style>
  <w:style w:type="table" w:styleId="Reetkatablice">
    <w:name w:val="Table Grid"/>
    <w:basedOn w:val="Obinatablica"/>
    <w:uiPriority w:val="59"/>
    <w:rsid w:val="0032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2D32-F650-48AB-AB82-C1EA2F1C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2016-09-29T07:47:00Z</cp:lastPrinted>
  <dcterms:created xsi:type="dcterms:W3CDTF">2016-09-29T07:22:00Z</dcterms:created>
  <dcterms:modified xsi:type="dcterms:W3CDTF">2016-09-29T07:48:00Z</dcterms:modified>
</cp:coreProperties>
</file>