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576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OPĆINA POKUPSK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POKUPSKO B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2D664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10414 POKUPSK</w:t>
            </w:r>
            <w:r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2D664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20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2D664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VELIKA GORICA,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28.10.201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2D6642">
      <w:pPr>
        <w:divId w:val="316538896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ADMINISTRATIVNI/A REFERENT/IC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divId w:val="1864510327"/>
        <w:rPr>
          <w:rFonts w:ascii="Arial" w:eastAsia="Times New Roman" w:hAnsi="Arial" w:cs="Arial"/>
          <w:sz w:val="20"/>
          <w:szCs w:val="20"/>
        </w:rPr>
      </w:pPr>
    </w:p>
    <w:p w:rsidR="00000000" w:rsidRDefault="002D6642">
      <w:pPr>
        <w:outlineLvl w:val="3"/>
        <w:divId w:val="186451032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2D6642">
      <w:pPr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181577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POKUPSKO, ZAGREBAČKA ŽUPANIJ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povećan opseg posl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Djelomičn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28.10.201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5.11.201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</w:p>
    <w:p w:rsidR="00000000" w:rsidRDefault="002D6642">
      <w:pPr>
        <w:outlineLvl w:val="3"/>
        <w:divId w:val="186451032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2D6642">
      <w:pPr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Srednja škola 4 godin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 godin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</w:t>
      </w:r>
      <w:r>
        <w:rPr>
          <w:rFonts w:ascii="Arial" w:eastAsia="Times New Roman" w:hAnsi="Arial" w:cs="Arial"/>
          <w:sz w:val="20"/>
          <w:szCs w:val="20"/>
        </w:rPr>
        <w:t>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983780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28. i 29. Zakona o službenicima i namještenicima u lokalnoj i područnoj (regionalnoj) samoupravi („Narodne novine“, broj 86/08, 61/11 i 4/18), te članka 19. stavka 1. istog zakona, pročelnica Jedinstvenog upravnog odjela Općine Pok</w:t>
      </w:r>
      <w:r>
        <w:rPr>
          <w:rFonts w:ascii="Arial" w:eastAsia="Times New Roman" w:hAnsi="Arial" w:cs="Arial"/>
          <w:sz w:val="20"/>
          <w:szCs w:val="20"/>
        </w:rPr>
        <w:t>upsko objavljuje</w:t>
      </w:r>
      <w:r>
        <w:rPr>
          <w:rFonts w:ascii="Arial" w:eastAsia="Times New Roman" w:hAnsi="Arial" w:cs="Arial"/>
          <w:sz w:val="20"/>
          <w:szCs w:val="20"/>
        </w:rPr>
        <w:br/>
        <w:t>O G L A S</w:t>
      </w:r>
      <w:r>
        <w:rPr>
          <w:rFonts w:ascii="Arial" w:eastAsia="Times New Roman" w:hAnsi="Arial" w:cs="Arial"/>
          <w:sz w:val="20"/>
          <w:szCs w:val="20"/>
        </w:rPr>
        <w:br/>
        <w:t>za prijam službenika/ice u Jedinstveni upravni odjel Općine Pokupsko na određeno vrijeme od 6 mjeseci zbog obavljanja poslova čiji se opseg privremeno povećao</w:t>
      </w:r>
      <w:r>
        <w:rPr>
          <w:rFonts w:ascii="Arial" w:eastAsia="Times New Roman" w:hAnsi="Arial" w:cs="Arial"/>
          <w:sz w:val="20"/>
          <w:szCs w:val="20"/>
        </w:rPr>
        <w:br/>
        <w:t>na radno mjesto:</w:t>
      </w:r>
      <w:r>
        <w:rPr>
          <w:rFonts w:ascii="Arial" w:eastAsia="Times New Roman" w:hAnsi="Arial" w:cs="Arial"/>
          <w:sz w:val="20"/>
          <w:szCs w:val="20"/>
        </w:rPr>
        <w:br/>
        <w:t>Administrativni referent – 1(jedan) izvršitelj/ica</w:t>
      </w:r>
      <w:r>
        <w:rPr>
          <w:rFonts w:ascii="Arial" w:eastAsia="Times New Roman" w:hAnsi="Arial" w:cs="Arial"/>
          <w:sz w:val="20"/>
          <w:szCs w:val="20"/>
        </w:rPr>
        <w:br/>
        <w:t>St</w:t>
      </w:r>
      <w:r>
        <w:rPr>
          <w:rFonts w:ascii="Arial" w:eastAsia="Times New Roman" w:hAnsi="Arial" w:cs="Arial"/>
          <w:sz w:val="20"/>
          <w:szCs w:val="20"/>
        </w:rPr>
        <w:t>ručni uvjeti za radno mjesto</w:t>
      </w:r>
      <w:r>
        <w:rPr>
          <w:rFonts w:ascii="Arial" w:eastAsia="Times New Roman" w:hAnsi="Arial" w:cs="Arial"/>
          <w:sz w:val="20"/>
          <w:szCs w:val="20"/>
        </w:rPr>
        <w:br/>
        <w:t>Administrativni referent</w:t>
      </w:r>
      <w:r>
        <w:rPr>
          <w:rFonts w:ascii="Arial" w:eastAsia="Times New Roman" w:hAnsi="Arial" w:cs="Arial"/>
          <w:sz w:val="20"/>
          <w:szCs w:val="20"/>
        </w:rPr>
        <w:br/>
        <w:t>Stručni uvjeti za radno mjesto Administrativnog referenta:</w:t>
      </w:r>
      <w:r>
        <w:rPr>
          <w:rFonts w:ascii="Arial" w:eastAsia="Times New Roman" w:hAnsi="Arial" w:cs="Arial"/>
          <w:sz w:val="20"/>
          <w:szCs w:val="20"/>
        </w:rPr>
        <w:br/>
        <w:t>- srednja stručna sprema ekonomskog, tehničkog ili općeg smjera,</w:t>
      </w:r>
      <w:r>
        <w:rPr>
          <w:rFonts w:ascii="Arial" w:eastAsia="Times New Roman" w:hAnsi="Arial" w:cs="Arial"/>
          <w:sz w:val="20"/>
          <w:szCs w:val="20"/>
        </w:rPr>
        <w:br/>
        <w:t>- najmanje jedna godina radnog iskustva na odgovarajućim poslovima,</w:t>
      </w:r>
      <w:r>
        <w:rPr>
          <w:rFonts w:ascii="Arial" w:eastAsia="Times New Roman" w:hAnsi="Arial" w:cs="Arial"/>
          <w:sz w:val="20"/>
          <w:szCs w:val="20"/>
        </w:rPr>
        <w:br/>
        <w:t xml:space="preserve">- položen </w:t>
      </w:r>
      <w:r>
        <w:rPr>
          <w:rFonts w:ascii="Arial" w:eastAsia="Times New Roman" w:hAnsi="Arial" w:cs="Arial"/>
          <w:sz w:val="20"/>
          <w:szCs w:val="20"/>
        </w:rPr>
        <w:t>državni stručni ispit,</w:t>
      </w:r>
      <w:r>
        <w:rPr>
          <w:rFonts w:ascii="Arial" w:eastAsia="Times New Roman" w:hAnsi="Arial" w:cs="Arial"/>
          <w:sz w:val="20"/>
          <w:szCs w:val="20"/>
        </w:rPr>
        <w:br/>
        <w:t>- poznavanje rada na računalu,</w:t>
      </w:r>
      <w:r>
        <w:rPr>
          <w:rFonts w:ascii="Arial" w:eastAsia="Times New Roman" w:hAnsi="Arial" w:cs="Arial"/>
          <w:sz w:val="20"/>
          <w:szCs w:val="20"/>
        </w:rPr>
        <w:br/>
        <w:t>- položen vozački ispit B kategorije.</w:t>
      </w:r>
      <w:r>
        <w:rPr>
          <w:rFonts w:ascii="Arial" w:eastAsia="Times New Roman" w:hAnsi="Arial" w:cs="Arial"/>
          <w:sz w:val="20"/>
          <w:szCs w:val="20"/>
        </w:rPr>
        <w:br/>
        <w:t>Osoba se prima na određeno vrijeme od 6 mjeseci zbog obavljanja poslova čiji se opseg privremeno povećao, a uz uvjet probnog rada u trajanju od dva (2) mjeseca.</w:t>
      </w:r>
      <w:r>
        <w:rPr>
          <w:rFonts w:ascii="Arial" w:eastAsia="Times New Roman" w:hAnsi="Arial" w:cs="Arial"/>
          <w:sz w:val="20"/>
          <w:szCs w:val="20"/>
        </w:rPr>
        <w:br/>
        <w:t>Oso</w:t>
      </w:r>
      <w:r>
        <w:rPr>
          <w:rFonts w:ascii="Arial" w:eastAsia="Times New Roman" w:hAnsi="Arial" w:cs="Arial"/>
          <w:sz w:val="20"/>
          <w:szCs w:val="20"/>
        </w:rPr>
        <w:t>ba koja ima potrebno radno iskustvo na odgovarajućim poslovima, a nema položen državni stručni ispit, može se primiti u službu i rasporediti na radno mjesto, uz obvezu da isti položi u zakonskom roku. Radno iskustvo na odgovarajućim poslovima definirano je</w:t>
      </w:r>
      <w:r>
        <w:rPr>
          <w:rFonts w:ascii="Arial" w:eastAsia="Times New Roman" w:hAnsi="Arial" w:cs="Arial"/>
          <w:sz w:val="20"/>
          <w:szCs w:val="20"/>
        </w:rPr>
        <w:t xml:space="preserve"> odredbom članka 13. stavcima 1.-3. Zakona o službenicima i namještenicima u lokalnoj i područnoj (regionalnoj) samoupravi („Narodne novine“, broj 86/08 ,61/11 i 4/18 ).</w:t>
      </w:r>
      <w:r>
        <w:rPr>
          <w:rFonts w:ascii="Arial" w:eastAsia="Times New Roman" w:hAnsi="Arial" w:cs="Arial"/>
          <w:sz w:val="20"/>
          <w:szCs w:val="20"/>
        </w:rPr>
        <w:br/>
        <w:t>Pored navedenih uvjeta za prijam u službu kandidati moraju ispunjavati i opće uvjete z</w:t>
      </w:r>
      <w:r>
        <w:rPr>
          <w:rFonts w:ascii="Arial" w:eastAsia="Times New Roman" w:hAnsi="Arial" w:cs="Arial"/>
          <w:sz w:val="20"/>
          <w:szCs w:val="20"/>
        </w:rPr>
        <w:t>a prijam, propisane u članku 12. Zakona o službenicima i namještenicima u lokalnoj i područnoj (regionalnoj) samoupravi („Narodne novine“, broj 86/08 ,61/11 i 4/18 ) – punoljetnost, hrvatsko državljanstvo, zdravstvena sposobnost za obavljanje poslova radno</w:t>
      </w:r>
      <w:r>
        <w:rPr>
          <w:rFonts w:ascii="Arial" w:eastAsia="Times New Roman" w:hAnsi="Arial" w:cs="Arial"/>
          <w:sz w:val="20"/>
          <w:szCs w:val="20"/>
        </w:rPr>
        <w:t>g mjesta.</w:t>
      </w:r>
      <w:r>
        <w:rPr>
          <w:rFonts w:ascii="Arial" w:eastAsia="Times New Roman" w:hAnsi="Arial" w:cs="Arial"/>
          <w:sz w:val="20"/>
          <w:szCs w:val="20"/>
        </w:rPr>
        <w:br/>
        <w:t>U službu ne može biti primljena osoba za čiji prijam postoje zapreke utvrđene odredbom članka 15. i 16. Zakona o službenicima i namještenicima u lokalnoj i područnoj (regionalnoj) samoupravi („Narodne novine“, broj 86/08 ,61/11 i 4/18 ).</w:t>
      </w:r>
      <w:r>
        <w:rPr>
          <w:rFonts w:ascii="Arial" w:eastAsia="Times New Roman" w:hAnsi="Arial" w:cs="Arial"/>
          <w:sz w:val="20"/>
          <w:szCs w:val="20"/>
        </w:rPr>
        <w:br/>
        <w:t>Na Oglas</w:t>
      </w:r>
      <w:r>
        <w:rPr>
          <w:rFonts w:ascii="Arial" w:eastAsia="Times New Roman" w:hAnsi="Arial" w:cs="Arial"/>
          <w:sz w:val="20"/>
          <w:szCs w:val="20"/>
        </w:rPr>
        <w:t xml:space="preserve"> se mogu prijaviti osobe oba spola sukladno članku 13. stavku 1. Zakona o ravnopravnosti spolova („Narodne novine“, broj 82/08 i 69/17).</w:t>
      </w:r>
      <w:r>
        <w:rPr>
          <w:rFonts w:ascii="Arial" w:eastAsia="Times New Roman" w:hAnsi="Arial" w:cs="Arial"/>
          <w:sz w:val="20"/>
          <w:szCs w:val="20"/>
        </w:rPr>
        <w:br/>
        <w:t>Kandidati koji ispunjavaju formalne uvjete Oglasa pristupit će testiranju radi provjere znanja i sposobnosti putem pisa</w:t>
      </w:r>
      <w:r>
        <w:rPr>
          <w:rFonts w:ascii="Arial" w:eastAsia="Times New Roman" w:hAnsi="Arial" w:cs="Arial"/>
          <w:sz w:val="20"/>
          <w:szCs w:val="20"/>
        </w:rPr>
        <w:t>nog testiranja i intervjua.</w:t>
      </w:r>
      <w:r>
        <w:rPr>
          <w:rFonts w:ascii="Arial" w:eastAsia="Times New Roman" w:hAnsi="Arial" w:cs="Arial"/>
          <w:sz w:val="20"/>
          <w:szCs w:val="20"/>
        </w:rPr>
        <w:br/>
        <w:t>Ako kandidat ne pristupi prethodnoj provjeri znanja i sposobnosti, smatra se da je isti povukao prijavu na objavljeni Oglas.</w:t>
      </w:r>
      <w:r>
        <w:rPr>
          <w:rFonts w:ascii="Arial" w:eastAsia="Times New Roman" w:hAnsi="Arial" w:cs="Arial"/>
          <w:sz w:val="20"/>
          <w:szCs w:val="20"/>
        </w:rPr>
        <w:br/>
        <w:t xml:space="preserve">Intervju se provodi samo s kandidatima koji su ostvarili najmanje 50% bodova iz svakog dijela provjere </w:t>
      </w:r>
      <w:r>
        <w:rPr>
          <w:rFonts w:ascii="Arial" w:eastAsia="Times New Roman" w:hAnsi="Arial" w:cs="Arial"/>
          <w:sz w:val="20"/>
          <w:szCs w:val="20"/>
        </w:rPr>
        <w:t>znanja i sposobnosti kandidata na provedenom testiranju i provjeri praktičnog rada, ako je provedena.</w:t>
      </w:r>
      <w:r>
        <w:rPr>
          <w:rFonts w:ascii="Arial" w:eastAsia="Times New Roman" w:hAnsi="Arial" w:cs="Arial"/>
          <w:sz w:val="20"/>
          <w:szCs w:val="20"/>
        </w:rPr>
        <w:br/>
        <w:t>Osoba koja nije podnijela pravodobnu i urednu prijavu ili ne ispunjava formalne uvjete iz ovog Oglasa, ne smatra se kandidatom prijavljenim na Oglas, te ć</w:t>
      </w:r>
      <w:r>
        <w:rPr>
          <w:rFonts w:ascii="Arial" w:eastAsia="Times New Roman" w:hAnsi="Arial" w:cs="Arial"/>
          <w:sz w:val="20"/>
          <w:szCs w:val="20"/>
        </w:rPr>
        <w:t>e o navedenom razlogu biti pismenim putem obaviještena.</w:t>
      </w:r>
      <w:r>
        <w:rPr>
          <w:rFonts w:ascii="Arial" w:eastAsia="Times New Roman" w:hAnsi="Arial" w:cs="Arial"/>
          <w:sz w:val="20"/>
          <w:szCs w:val="20"/>
        </w:rPr>
        <w:br/>
        <w:t>Urednom prijavom smatra se prijava koja sadržava sve podatke i priloge navedene u ovom Oglasu.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ima pravo prednosti kod prijma u službu prema posebnom zakonu, dužan je u prijavi na Oglas </w:t>
      </w:r>
      <w:r>
        <w:rPr>
          <w:rFonts w:ascii="Arial" w:eastAsia="Times New Roman" w:hAnsi="Arial" w:cs="Arial"/>
          <w:sz w:val="20"/>
          <w:szCs w:val="20"/>
        </w:rPr>
        <w:t>pozvati se na to pravo i ima prednost u odnosu na ostale kandidate samo pod jednakim uvjetima, a dužan je kao dokaz o ostvarivanju prava prednosti dostaviti sljedeće:</w:t>
      </w:r>
      <w:r>
        <w:rPr>
          <w:rFonts w:ascii="Arial" w:eastAsia="Times New Roman" w:hAnsi="Arial" w:cs="Arial"/>
          <w:sz w:val="20"/>
          <w:szCs w:val="20"/>
        </w:rPr>
        <w:br/>
        <w:t>· presliku rješenja, odnosno potvrdu o priznatom statusu</w:t>
      </w:r>
      <w:r>
        <w:rPr>
          <w:rFonts w:ascii="Arial" w:eastAsia="Times New Roman" w:hAnsi="Arial" w:cs="Arial"/>
          <w:sz w:val="20"/>
          <w:szCs w:val="20"/>
        </w:rPr>
        <w:br/>
        <w:t>· potvrdu Hrvatskog zavoda za za</w:t>
      </w:r>
      <w:r>
        <w:rPr>
          <w:rFonts w:ascii="Arial" w:eastAsia="Times New Roman" w:hAnsi="Arial" w:cs="Arial"/>
          <w:sz w:val="20"/>
          <w:szCs w:val="20"/>
        </w:rPr>
        <w:t>pošljavanje o nezaposlenosti.</w:t>
      </w:r>
      <w:r>
        <w:rPr>
          <w:rFonts w:ascii="Arial" w:eastAsia="Times New Roman" w:hAnsi="Arial" w:cs="Arial"/>
          <w:sz w:val="20"/>
          <w:szCs w:val="20"/>
        </w:rPr>
        <w:br/>
        <w:t>Povjerenstvo za provedbu Oglasa utvrditi će koje su prijave na Oglas pravodobne i potpune, utvrditi listu kandidata koji ispunjavaju formalne uvjete propisane ovim Oglasom, te na web stranici Općine Pokupsko i oglasnoj ploči O</w:t>
      </w:r>
      <w:r>
        <w:rPr>
          <w:rFonts w:ascii="Arial" w:eastAsia="Times New Roman" w:hAnsi="Arial" w:cs="Arial"/>
          <w:sz w:val="20"/>
          <w:szCs w:val="20"/>
        </w:rPr>
        <w:t>pćine Pokupsko objaviti mjesto i vrijeme održavanja prethodne provjere znanja i sposobnosti kandidata najmanje 5 (pet) dana prije održavanja navedene provjere.</w:t>
      </w:r>
      <w:r>
        <w:rPr>
          <w:rFonts w:ascii="Arial" w:eastAsia="Times New Roman" w:hAnsi="Arial" w:cs="Arial"/>
          <w:sz w:val="20"/>
          <w:szCs w:val="20"/>
        </w:rPr>
        <w:br/>
        <w:t>Opis poslova, podaci o plaći radnog mjesta koje se popunjava, način obavljanja prethodne provjer</w:t>
      </w:r>
      <w:r>
        <w:rPr>
          <w:rFonts w:ascii="Arial" w:eastAsia="Times New Roman" w:hAnsi="Arial" w:cs="Arial"/>
          <w:sz w:val="20"/>
          <w:szCs w:val="20"/>
        </w:rPr>
        <w:t>e znanja i sposobnosti kandidata i iz kojeg područja će se vršiti provjera, te pravni i drugi izvori za pripremanje kandidata za navedenu provjeru nalaze se na web stranici Općine Pokupsko (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www.pokupsko.hr</w:t>
        </w:r>
      </w:hyperlink>
      <w:r>
        <w:rPr>
          <w:rFonts w:ascii="Arial" w:eastAsia="Times New Roman" w:hAnsi="Arial" w:cs="Arial"/>
          <w:sz w:val="20"/>
          <w:szCs w:val="20"/>
        </w:rPr>
        <w:t>).</w:t>
      </w:r>
      <w:r>
        <w:rPr>
          <w:rFonts w:ascii="Arial" w:eastAsia="Times New Roman" w:hAnsi="Arial" w:cs="Arial"/>
          <w:sz w:val="20"/>
          <w:szCs w:val="20"/>
        </w:rPr>
        <w:br/>
        <w:t>Uz pisan</w:t>
      </w:r>
      <w:r>
        <w:rPr>
          <w:rFonts w:ascii="Arial" w:eastAsia="Times New Roman" w:hAnsi="Arial" w:cs="Arial"/>
          <w:sz w:val="20"/>
          <w:szCs w:val="20"/>
        </w:rPr>
        <w:t>u prijavu na Oglas svi kandidati dužni su priložiti u neovjerenom presliku:</w:t>
      </w:r>
      <w:r>
        <w:rPr>
          <w:rFonts w:ascii="Arial" w:eastAsia="Times New Roman" w:hAnsi="Arial" w:cs="Arial"/>
          <w:sz w:val="20"/>
          <w:szCs w:val="20"/>
        </w:rPr>
        <w:br/>
        <w:t>- životopis,</w:t>
      </w:r>
      <w:r>
        <w:rPr>
          <w:rFonts w:ascii="Arial" w:eastAsia="Times New Roman" w:hAnsi="Arial" w:cs="Arial"/>
          <w:sz w:val="20"/>
          <w:szCs w:val="20"/>
        </w:rPr>
        <w:br/>
        <w:t xml:space="preserve">- dokaz o hrvatskom državljanstvu (važeća osobna iskaznica, vojna iskaznica ili putovnica, odnosno ukoliko kandidat ne posjeduje niti jednu od navedenih isprava svoju </w:t>
      </w:r>
      <w:r>
        <w:rPr>
          <w:rFonts w:ascii="Arial" w:eastAsia="Times New Roman" w:hAnsi="Arial" w:cs="Arial"/>
          <w:sz w:val="20"/>
          <w:szCs w:val="20"/>
        </w:rPr>
        <w:t>pripadnost hrvatskom državljanstvu može dokazati domovnicom)</w:t>
      </w:r>
      <w:r>
        <w:rPr>
          <w:rFonts w:ascii="Arial" w:eastAsia="Times New Roman" w:hAnsi="Arial" w:cs="Arial"/>
          <w:sz w:val="20"/>
          <w:szCs w:val="20"/>
        </w:rPr>
        <w:br/>
        <w:t>- dokaz o stručnoj spremi (diploma)</w:t>
      </w:r>
      <w:r>
        <w:rPr>
          <w:rFonts w:ascii="Arial" w:eastAsia="Times New Roman" w:hAnsi="Arial" w:cs="Arial"/>
          <w:sz w:val="20"/>
          <w:szCs w:val="20"/>
        </w:rPr>
        <w:br/>
        <w:t>- dokaz o ukupnom radnom iskustvu i radnom iskustvu na odgovarajućim poslovima:</w:t>
      </w:r>
      <w:r>
        <w:rPr>
          <w:rFonts w:ascii="Arial" w:eastAsia="Times New Roman" w:hAnsi="Arial" w:cs="Arial"/>
          <w:sz w:val="20"/>
          <w:szCs w:val="20"/>
        </w:rPr>
        <w:br/>
        <w:t>a) elektronički zapis ili potvrda o podacima evidentiranim u matičnoj evidencij</w:t>
      </w:r>
      <w:r>
        <w:rPr>
          <w:rFonts w:ascii="Arial" w:eastAsia="Times New Roman" w:hAnsi="Arial" w:cs="Arial"/>
          <w:sz w:val="20"/>
          <w:szCs w:val="20"/>
        </w:rPr>
        <w:t>i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i</w:t>
      </w:r>
      <w:r>
        <w:rPr>
          <w:rFonts w:ascii="Arial" w:eastAsia="Times New Roman" w:hAnsi="Arial" w:cs="Arial"/>
          <w:sz w:val="20"/>
          <w:szCs w:val="20"/>
        </w:rPr>
        <w:br/>
        <w:t>b) ugovor o radu ili rješenje o rasporedu ili potvrda poslodavca (koja mora sadržavati vrstu poslova koju je obavljao, vrstu stručne spreme tih poslova i vremenska razdoblja u kojima je obavljao navedene poslov</w:t>
      </w:r>
      <w:r>
        <w:rPr>
          <w:rFonts w:ascii="Arial" w:eastAsia="Times New Roman" w:hAnsi="Arial" w:cs="Arial"/>
          <w:sz w:val="20"/>
          <w:szCs w:val="20"/>
        </w:rPr>
        <w:t>e)</w:t>
      </w:r>
      <w:r>
        <w:rPr>
          <w:rFonts w:ascii="Arial" w:eastAsia="Times New Roman" w:hAnsi="Arial" w:cs="Arial"/>
          <w:sz w:val="20"/>
          <w:szCs w:val="20"/>
        </w:rPr>
        <w:br/>
        <w:t>- uvjerenje o nekažnjavanju, ne starije od 6 mjeseci</w:t>
      </w:r>
      <w:r>
        <w:rPr>
          <w:rFonts w:ascii="Arial" w:eastAsia="Times New Roman" w:hAnsi="Arial" w:cs="Arial"/>
          <w:sz w:val="20"/>
          <w:szCs w:val="20"/>
        </w:rPr>
        <w:br/>
        <w:t>- svjedodžbu o položenome državnom stručnom ispitu</w:t>
      </w:r>
      <w:r>
        <w:rPr>
          <w:rFonts w:ascii="Arial" w:eastAsia="Times New Roman" w:hAnsi="Arial" w:cs="Arial"/>
          <w:sz w:val="20"/>
          <w:szCs w:val="20"/>
        </w:rPr>
        <w:br/>
        <w:t>- vlastoručno potpisanu izjavu o nepostojanju zapreka iz članka 15. i 16. Zakona o službenicima i namještenicima u lokalnoj i područnoj (regionalnoj)</w:t>
      </w:r>
      <w:r>
        <w:rPr>
          <w:rFonts w:ascii="Arial" w:eastAsia="Times New Roman" w:hAnsi="Arial" w:cs="Arial"/>
          <w:sz w:val="20"/>
          <w:szCs w:val="20"/>
        </w:rPr>
        <w:t xml:space="preserve"> samoupravi („Narodne novine“, broj 86/08 , 61/11 i 4/18)</w:t>
      </w:r>
      <w:r>
        <w:rPr>
          <w:rFonts w:ascii="Arial" w:eastAsia="Times New Roman" w:hAnsi="Arial" w:cs="Arial"/>
          <w:sz w:val="20"/>
          <w:szCs w:val="20"/>
        </w:rPr>
        <w:br/>
        <w:t>- vlastoručno potpisana izjava o korištenju osobnih podataka u postupku oglasa (izjava je sastavni dio uputa i obavijesti kandidatima).</w:t>
      </w:r>
      <w:r>
        <w:rPr>
          <w:rFonts w:ascii="Arial" w:eastAsia="Times New Roman" w:hAnsi="Arial" w:cs="Arial"/>
          <w:sz w:val="20"/>
          <w:szCs w:val="20"/>
        </w:rPr>
        <w:br/>
        <w:t>- kopija vozačke dozvole.</w:t>
      </w:r>
      <w:r>
        <w:rPr>
          <w:rFonts w:ascii="Arial" w:eastAsia="Times New Roman" w:hAnsi="Arial" w:cs="Arial"/>
          <w:sz w:val="20"/>
          <w:szCs w:val="20"/>
        </w:rPr>
        <w:br/>
        <w:t>Po obavijesti o izboru, a prije dono</w:t>
      </w:r>
      <w:r>
        <w:rPr>
          <w:rFonts w:ascii="Arial" w:eastAsia="Times New Roman" w:hAnsi="Arial" w:cs="Arial"/>
          <w:sz w:val="20"/>
          <w:szCs w:val="20"/>
        </w:rPr>
        <w:t>šenja rješenja o prijmu, izabrani kandidat dostavlja traženu dokumentaciju u izvorniku ili ovjerenom presliku.</w:t>
      </w:r>
      <w:r>
        <w:rPr>
          <w:rFonts w:ascii="Arial" w:eastAsia="Times New Roman" w:hAnsi="Arial" w:cs="Arial"/>
          <w:sz w:val="20"/>
          <w:szCs w:val="20"/>
        </w:rPr>
        <w:br/>
        <w:t>Uvjerenje o zdravstvenoj sposobnosti za obavljanje poslova radnog mjesta na koje se osoba prima dostavlja izabrani kandidat po obavijesti o izbor</w:t>
      </w:r>
      <w:r>
        <w:rPr>
          <w:rFonts w:ascii="Arial" w:eastAsia="Times New Roman" w:hAnsi="Arial" w:cs="Arial"/>
          <w:sz w:val="20"/>
          <w:szCs w:val="20"/>
        </w:rPr>
        <w:t>u, a prije donošenja rješenja o prijmu.</w:t>
      </w:r>
      <w:r>
        <w:rPr>
          <w:rFonts w:ascii="Arial" w:eastAsia="Times New Roman" w:hAnsi="Arial" w:cs="Arial"/>
          <w:sz w:val="20"/>
          <w:szCs w:val="20"/>
        </w:rPr>
        <w:br/>
        <w:t>Prijave na Oglas s dokazima o ispunjenim uvjetima, dostavljaju se u roku od 8 (osam) dana od dana objave Oglasa u Hrvatskom zavodu za zapošljavanje, Područnoj službi Zagreb, na adresu:</w:t>
      </w:r>
      <w:r>
        <w:rPr>
          <w:rFonts w:ascii="Arial" w:eastAsia="Times New Roman" w:hAnsi="Arial" w:cs="Arial"/>
          <w:sz w:val="20"/>
          <w:szCs w:val="20"/>
        </w:rPr>
        <w:br/>
        <w:t>Općina Pokupsko</w:t>
      </w:r>
      <w:r>
        <w:rPr>
          <w:rFonts w:ascii="Arial" w:eastAsia="Times New Roman" w:hAnsi="Arial" w:cs="Arial"/>
          <w:sz w:val="20"/>
          <w:szCs w:val="20"/>
        </w:rPr>
        <w:br/>
        <w:t>Pokupsko 25a</w:t>
      </w:r>
      <w:r>
        <w:rPr>
          <w:rFonts w:ascii="Arial" w:eastAsia="Times New Roman" w:hAnsi="Arial" w:cs="Arial"/>
          <w:sz w:val="20"/>
          <w:szCs w:val="20"/>
        </w:rPr>
        <w:br/>
        <w:t>10</w:t>
      </w:r>
      <w:r>
        <w:rPr>
          <w:rFonts w:ascii="Arial" w:eastAsia="Times New Roman" w:hAnsi="Arial" w:cs="Arial"/>
          <w:sz w:val="20"/>
          <w:szCs w:val="20"/>
        </w:rPr>
        <w:t>414 Pokupsko</w:t>
      </w:r>
      <w:r>
        <w:rPr>
          <w:rFonts w:ascii="Arial" w:eastAsia="Times New Roman" w:hAnsi="Arial" w:cs="Arial"/>
          <w:sz w:val="20"/>
          <w:szCs w:val="20"/>
        </w:rPr>
        <w:br/>
        <w:t>s naznakom „Ne otvaraj – za Oglas – Jedinstveni upravni odjel Općine Pokupsko – Administrativni referent.“</w:t>
      </w:r>
      <w:r>
        <w:rPr>
          <w:rFonts w:ascii="Arial" w:eastAsia="Times New Roman" w:hAnsi="Arial" w:cs="Arial"/>
          <w:sz w:val="20"/>
          <w:szCs w:val="20"/>
        </w:rPr>
        <w:br/>
        <w:t>O rezultatima izbora na temelju ovog Oglasa kandidati će biti obaviješteni u zakonskom roku.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</w:p>
    <w:p w:rsidR="00000000" w:rsidRDefault="002D6642">
      <w:pPr>
        <w:outlineLvl w:val="3"/>
        <w:divId w:val="186451032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2D6642">
      <w:pPr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OPĆINA POKUPSK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2D6642">
      <w:pPr>
        <w:numPr>
          <w:ilvl w:val="0"/>
          <w:numId w:val="1"/>
        </w:numPr>
        <w:spacing w:before="100" w:beforeAutospacing="1" w:after="100" w:afterAutospacing="1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10414 POKUPSKO, POKUPSKO 25A </w:t>
      </w:r>
    </w:p>
    <w:p w:rsidR="00000000" w:rsidRDefault="002D6642">
      <w:pPr>
        <w:spacing w:before="30" w:after="30"/>
        <w:divId w:val="18645103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ZDRAVKA IŠTU</w:t>
            </w:r>
            <w:r>
              <w:rPr>
                <w:rFonts w:ascii="Arial" w:eastAsia="Times New Roman" w:hAnsi="Arial" w:cs="Arial"/>
                <w:b/>
                <w:bCs/>
              </w:rPr>
              <w:t>K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D664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VELIKA GORICA,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28.10.201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2D6642" w:rsidRDefault="002D6642">
      <w:pPr>
        <w:spacing w:before="30" w:after="30"/>
        <w:rPr>
          <w:rFonts w:eastAsia="Times New Roman"/>
        </w:rPr>
      </w:pPr>
    </w:p>
    <w:sectPr w:rsidR="002D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35B0"/>
    <w:multiLevelType w:val="multilevel"/>
    <w:tmpl w:val="A712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3B02"/>
    <w:rsid w:val="002D6642"/>
    <w:rsid w:val="005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47C1109-EB03-4288-A109-88D7BCE0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8896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864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kupsko.hr/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Zdravka Ištuk</dc:creator>
  <cp:keywords/>
  <dc:description/>
  <cp:lastModifiedBy/>
  <cp:revision>1</cp:revision>
  <dcterms:created xsi:type="dcterms:W3CDTF">2019-10-28T14:43:00Z</dcterms:created>
</cp:coreProperties>
</file>