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7F" w:rsidRDefault="00EF61CA" w:rsidP="00EF61CA">
      <w:pPr>
        <w:jc w:val="center"/>
        <w:rPr>
          <w:b/>
          <w:sz w:val="32"/>
          <w:szCs w:val="32"/>
        </w:rPr>
      </w:pPr>
      <w:r w:rsidRPr="00EF61CA">
        <w:rPr>
          <w:b/>
          <w:sz w:val="32"/>
          <w:szCs w:val="32"/>
        </w:rPr>
        <w:t>BILJEŠKA UZ IZVJEŠTAJ O PRIHODIMA I RASHODIMA ZA PERIOD OD 1.1.2015. DO 31.12.2015. GODINE</w:t>
      </w:r>
    </w:p>
    <w:p w:rsidR="00EF61CA" w:rsidRDefault="00EF61CA" w:rsidP="00EF61CA">
      <w:pPr>
        <w:jc w:val="center"/>
        <w:rPr>
          <w:b/>
          <w:sz w:val="32"/>
          <w:szCs w:val="32"/>
        </w:rPr>
      </w:pPr>
    </w:p>
    <w:p w:rsidR="00EF61CA" w:rsidRDefault="00EF61CA" w:rsidP="00EF6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PRIHODI</w:t>
      </w:r>
    </w:p>
    <w:p w:rsidR="00EF61CA" w:rsidRDefault="00EF61CA" w:rsidP="00EF61CA">
      <w:pPr>
        <w:rPr>
          <w:sz w:val="28"/>
          <w:szCs w:val="28"/>
        </w:rPr>
      </w:pPr>
      <w:r>
        <w:rPr>
          <w:sz w:val="28"/>
          <w:szCs w:val="28"/>
        </w:rPr>
        <w:t>AOP 001 Prihodi poslovanja ostvareni su sa 149.303,72 kuna.</w:t>
      </w:r>
    </w:p>
    <w:p w:rsidR="00EF61CA" w:rsidRDefault="00EF61CA" w:rsidP="00EF61CA">
      <w:pPr>
        <w:rPr>
          <w:sz w:val="28"/>
          <w:szCs w:val="28"/>
        </w:rPr>
      </w:pPr>
    </w:p>
    <w:p w:rsidR="00EF61CA" w:rsidRDefault="00EF61CA" w:rsidP="00EF61CA">
      <w:pPr>
        <w:rPr>
          <w:sz w:val="28"/>
          <w:szCs w:val="28"/>
        </w:rPr>
      </w:pPr>
      <w:r>
        <w:rPr>
          <w:sz w:val="28"/>
          <w:szCs w:val="28"/>
        </w:rPr>
        <w:t>AOP</w:t>
      </w:r>
      <w:r w:rsidR="006174EC">
        <w:rPr>
          <w:sz w:val="28"/>
          <w:szCs w:val="28"/>
        </w:rPr>
        <w:t xml:space="preserve"> </w:t>
      </w:r>
      <w:r w:rsidR="00E25755">
        <w:rPr>
          <w:sz w:val="28"/>
          <w:szCs w:val="28"/>
        </w:rPr>
        <w:t>047</w:t>
      </w:r>
      <w:r>
        <w:rPr>
          <w:sz w:val="28"/>
          <w:szCs w:val="28"/>
        </w:rPr>
        <w:t xml:space="preserve"> Pomoći iz inozemstva i od subjekata unutar općeg proračuna ostvareni su sa </w:t>
      </w:r>
      <w:r w:rsidR="00E25755">
        <w:rPr>
          <w:sz w:val="28"/>
          <w:szCs w:val="28"/>
        </w:rPr>
        <w:t>15.000,00</w:t>
      </w:r>
      <w:r>
        <w:rPr>
          <w:sz w:val="28"/>
          <w:szCs w:val="28"/>
        </w:rPr>
        <w:t xml:space="preserve"> kuna, a odnose se na:</w:t>
      </w:r>
    </w:p>
    <w:p w:rsidR="00EF61CA" w:rsidRDefault="00EF61CA" w:rsidP="00EF61CA">
      <w:pPr>
        <w:rPr>
          <w:sz w:val="28"/>
          <w:szCs w:val="28"/>
        </w:rPr>
      </w:pPr>
      <w:r>
        <w:rPr>
          <w:sz w:val="28"/>
          <w:szCs w:val="28"/>
        </w:rPr>
        <w:t xml:space="preserve">Tekuće pomoći iz drugih proračuna                                           </w:t>
      </w:r>
      <w:r w:rsidR="00E25755">
        <w:rPr>
          <w:sz w:val="28"/>
          <w:szCs w:val="28"/>
        </w:rPr>
        <w:t>15.000,00 kn</w:t>
      </w:r>
    </w:p>
    <w:p w:rsidR="00E25755" w:rsidRDefault="00E25755" w:rsidP="00EF61CA">
      <w:pPr>
        <w:rPr>
          <w:sz w:val="28"/>
          <w:szCs w:val="28"/>
        </w:rPr>
      </w:pPr>
      <w:r>
        <w:rPr>
          <w:sz w:val="28"/>
          <w:szCs w:val="28"/>
        </w:rPr>
        <w:t>AOP 128 Prihodi iz nadležnog proračuna za financiranje redovne djelatnosti proračunskih korisnika 134.300,00 kn.</w:t>
      </w:r>
      <w:bookmarkStart w:id="0" w:name="_GoBack"/>
      <w:bookmarkEnd w:id="0"/>
    </w:p>
    <w:p w:rsidR="00EF61CA" w:rsidRDefault="00EF61CA" w:rsidP="00EF61CA">
      <w:pPr>
        <w:rPr>
          <w:sz w:val="28"/>
          <w:szCs w:val="28"/>
        </w:rPr>
      </w:pPr>
      <w:r>
        <w:rPr>
          <w:sz w:val="28"/>
          <w:szCs w:val="28"/>
        </w:rPr>
        <w:t>AOP 71 Prihodi od imovine ostvareni su sa 3, 72 kuna.</w:t>
      </w:r>
    </w:p>
    <w:p w:rsidR="00EF61CA" w:rsidRDefault="00EF61CA" w:rsidP="00EF61CA">
      <w:pPr>
        <w:rPr>
          <w:sz w:val="28"/>
          <w:szCs w:val="28"/>
        </w:rPr>
      </w:pPr>
    </w:p>
    <w:p w:rsidR="00DA3E08" w:rsidRPr="00B11E66" w:rsidRDefault="00DA3E08" w:rsidP="00DA3E08">
      <w:pPr>
        <w:jc w:val="center"/>
        <w:rPr>
          <w:b/>
          <w:sz w:val="32"/>
          <w:szCs w:val="32"/>
        </w:rPr>
      </w:pPr>
      <w:r w:rsidRPr="00B11E66">
        <w:rPr>
          <w:b/>
          <w:sz w:val="32"/>
          <w:szCs w:val="32"/>
        </w:rPr>
        <w:t>RASHODI</w:t>
      </w:r>
    </w:p>
    <w:p w:rsidR="00DA3E08" w:rsidRDefault="00DA3E08" w:rsidP="00DA3E08">
      <w:pPr>
        <w:rPr>
          <w:sz w:val="28"/>
          <w:szCs w:val="28"/>
        </w:rPr>
      </w:pPr>
      <w:r>
        <w:rPr>
          <w:sz w:val="28"/>
          <w:szCs w:val="28"/>
        </w:rPr>
        <w:t>AOP 147 Rashodi poslovanja ostvareni su sa 126.881,94 kuna.</w:t>
      </w:r>
    </w:p>
    <w:p w:rsidR="00DA3E08" w:rsidRDefault="00DA3E08" w:rsidP="00DA3E08">
      <w:pPr>
        <w:rPr>
          <w:sz w:val="28"/>
          <w:szCs w:val="28"/>
        </w:rPr>
      </w:pPr>
      <w:r>
        <w:rPr>
          <w:sz w:val="28"/>
          <w:szCs w:val="28"/>
        </w:rPr>
        <w:t>AOP 148 Rashodi za zaposlene ostvareni su sa 71.111,86 kuna.</w:t>
      </w:r>
    </w:p>
    <w:p w:rsidR="00DA3E08" w:rsidRDefault="00DA3E08" w:rsidP="00DA3E08">
      <w:pPr>
        <w:rPr>
          <w:sz w:val="28"/>
          <w:szCs w:val="28"/>
        </w:rPr>
      </w:pPr>
      <w:r>
        <w:rPr>
          <w:sz w:val="28"/>
          <w:szCs w:val="28"/>
        </w:rPr>
        <w:t>AOP 14</w:t>
      </w:r>
      <w:r w:rsidR="00B11E66">
        <w:rPr>
          <w:sz w:val="28"/>
          <w:szCs w:val="28"/>
        </w:rPr>
        <w:t>9 Plaće za redovan rad ostvarene</w:t>
      </w:r>
      <w:r>
        <w:rPr>
          <w:sz w:val="28"/>
          <w:szCs w:val="28"/>
        </w:rPr>
        <w:t xml:space="preserve"> su sa 49.846,76 kuna.</w:t>
      </w:r>
    </w:p>
    <w:p w:rsidR="00DA3E08" w:rsidRDefault="00DA3E08" w:rsidP="00AB3E9D">
      <w:pPr>
        <w:spacing w:after="0"/>
        <w:rPr>
          <w:sz w:val="28"/>
          <w:szCs w:val="28"/>
        </w:rPr>
      </w:pPr>
      <w:r>
        <w:rPr>
          <w:sz w:val="28"/>
          <w:szCs w:val="28"/>
        </w:rPr>
        <w:t>AOP 156 Doprinosi na plaće ostvareni su sa 21.265,10 kuna, a odnose se na:</w:t>
      </w:r>
    </w:p>
    <w:p w:rsidR="00DA3E08" w:rsidRDefault="00DA3E08" w:rsidP="00AB3E9D">
      <w:pPr>
        <w:spacing w:after="0"/>
        <w:rPr>
          <w:sz w:val="28"/>
          <w:szCs w:val="28"/>
        </w:rPr>
      </w:pPr>
      <w:r>
        <w:rPr>
          <w:sz w:val="28"/>
          <w:szCs w:val="28"/>
        </w:rPr>
        <w:t>Doprinos za mirovinsko osiguranje                                          11.461,14 kn</w:t>
      </w:r>
    </w:p>
    <w:p w:rsidR="00DA3E08" w:rsidRDefault="00DA3E08" w:rsidP="00AB3E9D">
      <w:pPr>
        <w:spacing w:after="0"/>
        <w:rPr>
          <w:sz w:val="28"/>
          <w:szCs w:val="28"/>
        </w:rPr>
      </w:pPr>
      <w:r>
        <w:rPr>
          <w:sz w:val="28"/>
          <w:szCs w:val="28"/>
        </w:rPr>
        <w:t>Doprinos za obavezno zdravstveno osiguranje                        8.829,73 kn</w:t>
      </w:r>
    </w:p>
    <w:p w:rsidR="00DA3E08" w:rsidRDefault="00DA3E08" w:rsidP="00AB3E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Doprinos za </w:t>
      </w:r>
      <w:r w:rsidR="00AB3E9D">
        <w:rPr>
          <w:sz w:val="28"/>
          <w:szCs w:val="28"/>
        </w:rPr>
        <w:t>obvezno osiguranje u slučaju nezaposlenosti       974,23 kn</w:t>
      </w:r>
    </w:p>
    <w:p w:rsidR="00AB3E9D" w:rsidRDefault="00AB3E9D" w:rsidP="00DA3E08">
      <w:pPr>
        <w:rPr>
          <w:sz w:val="28"/>
          <w:szCs w:val="28"/>
        </w:rPr>
      </w:pPr>
    </w:p>
    <w:p w:rsidR="00AB3E9D" w:rsidRDefault="00AB3E9D" w:rsidP="00DA3E08">
      <w:pPr>
        <w:rPr>
          <w:sz w:val="28"/>
          <w:szCs w:val="28"/>
        </w:rPr>
      </w:pPr>
      <w:r>
        <w:rPr>
          <w:sz w:val="28"/>
          <w:szCs w:val="28"/>
        </w:rPr>
        <w:t>AOP 160 Materijalni rashodi ostvareni</w:t>
      </w:r>
      <w:r w:rsidR="00B11E66">
        <w:rPr>
          <w:sz w:val="28"/>
          <w:szCs w:val="28"/>
        </w:rPr>
        <w:t xml:space="preserve"> su sa   50.228,55 kuna.</w:t>
      </w:r>
    </w:p>
    <w:p w:rsidR="00AB3E9D" w:rsidRDefault="00AB3E9D" w:rsidP="00DA3E08">
      <w:pPr>
        <w:rPr>
          <w:sz w:val="28"/>
          <w:szCs w:val="28"/>
        </w:rPr>
      </w:pPr>
      <w:r>
        <w:rPr>
          <w:sz w:val="28"/>
          <w:szCs w:val="28"/>
        </w:rPr>
        <w:t>AOP 166 Rashodi za materijal i</w:t>
      </w:r>
      <w:r w:rsidR="00B11E66">
        <w:rPr>
          <w:sz w:val="28"/>
          <w:szCs w:val="28"/>
        </w:rPr>
        <w:t xml:space="preserve"> energiju ostvareni su sa  27.627,27 kuna.</w:t>
      </w:r>
    </w:p>
    <w:p w:rsidR="00AB3E9D" w:rsidRDefault="00AB3E9D" w:rsidP="00AB3E9D">
      <w:pPr>
        <w:spacing w:after="0"/>
        <w:rPr>
          <w:sz w:val="28"/>
          <w:szCs w:val="28"/>
        </w:rPr>
      </w:pPr>
      <w:r>
        <w:rPr>
          <w:sz w:val="28"/>
          <w:szCs w:val="28"/>
        </w:rPr>
        <w:t>AOP 174 Rashodi za usluge  ostvareni su sa 22.601,28 kn, a odnose se na:</w:t>
      </w:r>
    </w:p>
    <w:p w:rsidR="00AB3E9D" w:rsidRDefault="00AB3E9D" w:rsidP="00AB3E9D">
      <w:pPr>
        <w:spacing w:after="0"/>
        <w:rPr>
          <w:sz w:val="28"/>
          <w:szCs w:val="28"/>
        </w:rPr>
      </w:pPr>
      <w:r>
        <w:rPr>
          <w:sz w:val="28"/>
          <w:szCs w:val="28"/>
        </w:rPr>
        <w:t>Usluga telefona, pošte i prijevoza                                            6.192,15 kn</w:t>
      </w:r>
    </w:p>
    <w:p w:rsidR="00AB3E9D" w:rsidRDefault="00AB3E9D" w:rsidP="00AB3E9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Računalne usluge                                                                        8.400,00 kn</w:t>
      </w:r>
    </w:p>
    <w:p w:rsidR="00AB3E9D" w:rsidRDefault="00AB3E9D" w:rsidP="00AB3E9D">
      <w:pPr>
        <w:spacing w:after="0"/>
        <w:rPr>
          <w:sz w:val="28"/>
          <w:szCs w:val="28"/>
        </w:rPr>
      </w:pPr>
      <w:r>
        <w:rPr>
          <w:sz w:val="28"/>
          <w:szCs w:val="28"/>
        </w:rPr>
        <w:t>Ostale usluge                                                                               8.009,13 kn</w:t>
      </w:r>
    </w:p>
    <w:p w:rsidR="00AB3E9D" w:rsidRDefault="00AB3E9D" w:rsidP="00DA3E08">
      <w:pPr>
        <w:rPr>
          <w:sz w:val="28"/>
          <w:szCs w:val="28"/>
        </w:rPr>
      </w:pPr>
    </w:p>
    <w:p w:rsidR="00DA3E08" w:rsidRDefault="00AB3E9D" w:rsidP="00DA3E08">
      <w:pPr>
        <w:rPr>
          <w:sz w:val="28"/>
          <w:szCs w:val="28"/>
        </w:rPr>
      </w:pPr>
      <w:r>
        <w:rPr>
          <w:sz w:val="28"/>
          <w:szCs w:val="28"/>
        </w:rPr>
        <w:t>AOP 194 Financijski rashodi   ostva</w:t>
      </w:r>
      <w:r w:rsidR="00B11E66">
        <w:rPr>
          <w:sz w:val="28"/>
          <w:szCs w:val="28"/>
        </w:rPr>
        <w:t>reni su sa  5.541,53 kuna.</w:t>
      </w:r>
    </w:p>
    <w:p w:rsidR="006F4D9A" w:rsidRDefault="006F4D9A" w:rsidP="00DA3E08">
      <w:pPr>
        <w:rPr>
          <w:sz w:val="28"/>
          <w:szCs w:val="28"/>
        </w:rPr>
      </w:pPr>
      <w:r>
        <w:rPr>
          <w:sz w:val="28"/>
          <w:szCs w:val="28"/>
        </w:rPr>
        <w:t xml:space="preserve">AOP 272 Ukupni rashodi poslovanja  </w:t>
      </w:r>
      <w:r w:rsidR="00B11E66">
        <w:rPr>
          <w:sz w:val="28"/>
          <w:szCs w:val="28"/>
        </w:rPr>
        <w:t>ostvareni su sa   126.881,94 kuna.</w:t>
      </w:r>
    </w:p>
    <w:p w:rsidR="006F4D9A" w:rsidRDefault="004C1CD3" w:rsidP="00DA3E08">
      <w:pPr>
        <w:rPr>
          <w:sz w:val="28"/>
          <w:szCs w:val="28"/>
        </w:rPr>
      </w:pPr>
      <w:r>
        <w:rPr>
          <w:sz w:val="28"/>
          <w:szCs w:val="28"/>
        </w:rPr>
        <w:t>AOP 273 Višak prihoda posl</w:t>
      </w:r>
      <w:r w:rsidR="00B11E66">
        <w:rPr>
          <w:sz w:val="28"/>
          <w:szCs w:val="28"/>
        </w:rPr>
        <w:t>ovanja  ostvareni su sa   22.422,00 kuna.</w:t>
      </w:r>
    </w:p>
    <w:p w:rsidR="00AB3E9D" w:rsidRDefault="004C1CD3" w:rsidP="00DA3E08">
      <w:pPr>
        <w:rPr>
          <w:sz w:val="28"/>
          <w:szCs w:val="28"/>
        </w:rPr>
      </w:pPr>
      <w:r>
        <w:rPr>
          <w:sz w:val="28"/>
          <w:szCs w:val="28"/>
        </w:rPr>
        <w:t>AOP 334 Rashodi za nabavu nefinancijske imovine</w:t>
      </w:r>
      <w:r w:rsidR="00B11E66">
        <w:rPr>
          <w:sz w:val="28"/>
          <w:szCs w:val="28"/>
        </w:rPr>
        <w:t xml:space="preserve"> ostvareni su sa   23.446,93 kuna</w:t>
      </w:r>
      <w:r>
        <w:rPr>
          <w:sz w:val="28"/>
          <w:szCs w:val="28"/>
        </w:rPr>
        <w:t>, a odnose se na nabavu knjiga.</w:t>
      </w:r>
    </w:p>
    <w:p w:rsidR="004C1CD3" w:rsidRDefault="006174EC" w:rsidP="00DA3E08">
      <w:pPr>
        <w:rPr>
          <w:sz w:val="28"/>
          <w:szCs w:val="28"/>
        </w:rPr>
      </w:pPr>
      <w:r>
        <w:rPr>
          <w:sz w:val="28"/>
          <w:szCs w:val="28"/>
        </w:rPr>
        <w:t>AOP 397 Manjak prihoda od nefinancijske imovine ostvaren je sa 23.446,93 kuna.</w:t>
      </w:r>
    </w:p>
    <w:p w:rsidR="006174EC" w:rsidRDefault="006174EC" w:rsidP="00DA3E08">
      <w:pPr>
        <w:rPr>
          <w:sz w:val="28"/>
          <w:szCs w:val="28"/>
        </w:rPr>
      </w:pPr>
      <w:r>
        <w:rPr>
          <w:sz w:val="28"/>
          <w:szCs w:val="28"/>
        </w:rPr>
        <w:t>AOP 404 Ukupan manjak prihoda ostvaren je sa 1.025,15 kuna.</w:t>
      </w:r>
    </w:p>
    <w:p w:rsidR="006174EC" w:rsidRDefault="006174EC" w:rsidP="00DA3E08">
      <w:pPr>
        <w:rPr>
          <w:sz w:val="28"/>
          <w:szCs w:val="28"/>
        </w:rPr>
      </w:pPr>
      <w:r>
        <w:rPr>
          <w:sz w:val="28"/>
          <w:szCs w:val="28"/>
        </w:rPr>
        <w:t>AOP 638 Manjak prihoda i primitaka za pokriće u sljedećem razdoblju 5.095,43 kune.</w:t>
      </w:r>
    </w:p>
    <w:p w:rsidR="004C1CD3" w:rsidRDefault="004C1CD3" w:rsidP="00DA3E08">
      <w:pPr>
        <w:rPr>
          <w:sz w:val="28"/>
          <w:szCs w:val="28"/>
        </w:rPr>
      </w:pPr>
    </w:p>
    <w:p w:rsidR="00B11E66" w:rsidRDefault="00B11E66" w:rsidP="00DA3E08">
      <w:pPr>
        <w:rPr>
          <w:sz w:val="28"/>
          <w:szCs w:val="28"/>
        </w:rPr>
      </w:pPr>
    </w:p>
    <w:p w:rsidR="00B11E66" w:rsidRDefault="00B11E66" w:rsidP="00DA3E08">
      <w:pPr>
        <w:rPr>
          <w:sz w:val="28"/>
          <w:szCs w:val="28"/>
        </w:rPr>
      </w:pPr>
      <w:r>
        <w:rPr>
          <w:sz w:val="28"/>
          <w:szCs w:val="28"/>
        </w:rPr>
        <w:t>Sastavila:</w:t>
      </w:r>
    </w:p>
    <w:p w:rsidR="00B11E66" w:rsidRDefault="00B11E66" w:rsidP="00DA3E08">
      <w:pPr>
        <w:rPr>
          <w:sz w:val="28"/>
          <w:szCs w:val="28"/>
        </w:rPr>
      </w:pPr>
    </w:p>
    <w:p w:rsidR="00B11E66" w:rsidRPr="00DA3E08" w:rsidRDefault="00B11E66" w:rsidP="00DA3E08">
      <w:pPr>
        <w:rPr>
          <w:sz w:val="28"/>
          <w:szCs w:val="28"/>
        </w:rPr>
      </w:pPr>
      <w:r>
        <w:rPr>
          <w:sz w:val="28"/>
          <w:szCs w:val="28"/>
        </w:rPr>
        <w:t>Martina Šandor</w:t>
      </w:r>
    </w:p>
    <w:sectPr w:rsidR="00B11E66" w:rsidRPr="00DA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CA"/>
    <w:rsid w:val="004C1CD3"/>
    <w:rsid w:val="006174EC"/>
    <w:rsid w:val="006F4D9A"/>
    <w:rsid w:val="0077269F"/>
    <w:rsid w:val="00AB3E9D"/>
    <w:rsid w:val="00B1147F"/>
    <w:rsid w:val="00B11E66"/>
    <w:rsid w:val="00DA3E08"/>
    <w:rsid w:val="00E25755"/>
    <w:rsid w:val="00E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6</cp:revision>
  <cp:lastPrinted>2016-02-16T14:35:00Z</cp:lastPrinted>
  <dcterms:created xsi:type="dcterms:W3CDTF">2016-01-22T09:29:00Z</dcterms:created>
  <dcterms:modified xsi:type="dcterms:W3CDTF">2016-02-16T14:35:00Z</dcterms:modified>
</cp:coreProperties>
</file>