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10380"/>
      </w:tblGrid>
      <w:tr w:rsidR="00601DDC" w:rsidRPr="0011623D" w:rsidTr="00613639">
        <w:trPr>
          <w:trHeight w:val="989"/>
        </w:trPr>
        <w:tc>
          <w:tcPr>
            <w:tcW w:w="14646" w:type="dxa"/>
            <w:gridSpan w:val="2"/>
          </w:tcPr>
          <w:p w:rsidR="003D3704" w:rsidRDefault="003D3704" w:rsidP="0011623D">
            <w:pPr>
              <w:spacing w:after="0" w:line="240" w:lineRule="auto"/>
              <w:jc w:val="both"/>
              <w:rPr>
                <w:rFonts w:ascii="Times New Roman" w:eastAsia="Times New Roman" w:hAnsi="Times New Roman"/>
                <w:b/>
                <w:bCs/>
                <w:sz w:val="24"/>
                <w:szCs w:val="24"/>
                <w:lang w:eastAsia="hr-HR"/>
              </w:rPr>
            </w:pPr>
          </w:p>
          <w:p w:rsidR="00864DA3" w:rsidRDefault="00601DDC" w:rsidP="00B01A4B">
            <w:pPr>
              <w:spacing w:after="0" w:line="240" w:lineRule="auto"/>
              <w:jc w:val="center"/>
              <w:rPr>
                <w:rFonts w:ascii="Times New Roman" w:eastAsia="Times New Roman" w:hAnsi="Times New Roman"/>
                <w:b/>
                <w:bCs/>
                <w:sz w:val="24"/>
                <w:szCs w:val="24"/>
                <w:lang w:eastAsia="hr-HR"/>
              </w:rPr>
            </w:pPr>
            <w:r w:rsidRPr="0011623D">
              <w:rPr>
                <w:rFonts w:ascii="Times New Roman" w:eastAsia="Times New Roman" w:hAnsi="Times New Roman"/>
                <w:b/>
                <w:bCs/>
                <w:sz w:val="24"/>
                <w:szCs w:val="24"/>
                <w:lang w:eastAsia="hr-HR"/>
              </w:rPr>
              <w:t xml:space="preserve">POZIV JAVNOSTI ZA DOSTAVU MIŠLJENJA, PRIMJEDBI I PRIJEDLOGA </w:t>
            </w:r>
          </w:p>
          <w:p w:rsidR="0084442E" w:rsidRDefault="0084442E" w:rsidP="0084442E">
            <w:pPr>
              <w:spacing w:after="0" w:line="240" w:lineRule="auto"/>
              <w:jc w:val="center"/>
              <w:rPr>
                <w:rFonts w:ascii="Times New Roman" w:eastAsia="Times New Roman" w:hAnsi="Times New Roman"/>
                <w:b/>
                <w:bCs/>
                <w:sz w:val="24"/>
                <w:szCs w:val="24"/>
                <w:lang w:eastAsia="hr-HR"/>
              </w:rPr>
            </w:pPr>
            <w:r w:rsidRPr="0084442E">
              <w:rPr>
                <w:rFonts w:ascii="Times New Roman" w:eastAsia="Times New Roman" w:hAnsi="Times New Roman"/>
                <w:b/>
                <w:bCs/>
                <w:sz w:val="24"/>
                <w:szCs w:val="24"/>
                <w:lang w:eastAsia="hr-HR"/>
              </w:rPr>
              <w:t>O</w:t>
            </w:r>
            <w:r>
              <w:rPr>
                <w:rFonts w:ascii="Times New Roman" w:eastAsia="Times New Roman" w:hAnsi="Times New Roman"/>
                <w:b/>
                <w:bCs/>
                <w:sz w:val="24"/>
                <w:szCs w:val="24"/>
                <w:lang w:eastAsia="hr-HR"/>
              </w:rPr>
              <w:t xml:space="preserve">  </w:t>
            </w:r>
            <w:r w:rsidR="00007EA8" w:rsidRPr="0084442E">
              <w:rPr>
                <w:rFonts w:ascii="Times New Roman" w:eastAsia="Times New Roman" w:hAnsi="Times New Roman"/>
                <w:b/>
                <w:bCs/>
                <w:sz w:val="24"/>
                <w:szCs w:val="24"/>
                <w:lang w:eastAsia="hr-HR"/>
              </w:rPr>
              <w:t xml:space="preserve">NACRTU  </w:t>
            </w:r>
            <w:r w:rsidR="000B14F9" w:rsidRPr="0084442E">
              <w:rPr>
                <w:rFonts w:ascii="Times New Roman" w:eastAsia="Times New Roman" w:hAnsi="Times New Roman"/>
                <w:b/>
                <w:bCs/>
                <w:sz w:val="24"/>
                <w:szCs w:val="24"/>
                <w:lang w:eastAsia="hr-HR"/>
              </w:rPr>
              <w:t xml:space="preserve">ODLUKE O </w:t>
            </w:r>
            <w:r w:rsidR="002E3647" w:rsidRPr="0084442E">
              <w:rPr>
                <w:rFonts w:ascii="Times New Roman" w:eastAsia="Times New Roman" w:hAnsi="Times New Roman"/>
                <w:b/>
                <w:bCs/>
                <w:sz w:val="24"/>
                <w:szCs w:val="24"/>
                <w:lang w:eastAsia="hr-HR"/>
              </w:rPr>
              <w:t xml:space="preserve">IZMJENAMA I DOPUNAMA ODLUKE O </w:t>
            </w:r>
            <w:r w:rsidR="000B14F9" w:rsidRPr="0084442E">
              <w:rPr>
                <w:rFonts w:ascii="Times New Roman" w:eastAsia="Times New Roman" w:hAnsi="Times New Roman"/>
                <w:b/>
                <w:bCs/>
                <w:sz w:val="24"/>
                <w:szCs w:val="24"/>
                <w:lang w:eastAsia="hr-HR"/>
              </w:rPr>
              <w:t xml:space="preserve">SUFINANCIRANJU </w:t>
            </w:r>
            <w:r w:rsidR="007E3151">
              <w:rPr>
                <w:rFonts w:ascii="Times New Roman" w:eastAsia="Times New Roman" w:hAnsi="Times New Roman"/>
                <w:b/>
                <w:bCs/>
                <w:sz w:val="24"/>
                <w:szCs w:val="24"/>
                <w:lang w:eastAsia="hr-HR"/>
              </w:rPr>
              <w:t>EKONOMSKE CIJENE SMJEŠTAJA DJECE U DJEČJIM VRTIĆIMA NA PODRUČJU</w:t>
            </w:r>
            <w:r w:rsidR="000B14F9" w:rsidRPr="0084442E">
              <w:rPr>
                <w:rFonts w:ascii="Times New Roman" w:eastAsia="Times New Roman" w:hAnsi="Times New Roman"/>
                <w:b/>
                <w:bCs/>
                <w:sz w:val="24"/>
                <w:szCs w:val="24"/>
                <w:lang w:eastAsia="hr-HR"/>
              </w:rPr>
              <w:t xml:space="preserve"> OPĆINE POKUPSKO</w:t>
            </w:r>
          </w:p>
          <w:p w:rsidR="0084442E" w:rsidRPr="0084442E" w:rsidRDefault="0084442E" w:rsidP="0084442E">
            <w:pPr>
              <w:spacing w:after="0" w:line="240" w:lineRule="auto"/>
              <w:jc w:val="center"/>
              <w:rPr>
                <w:rFonts w:ascii="Times New Roman" w:eastAsia="Times New Roman" w:hAnsi="Times New Roman"/>
                <w:b/>
                <w:bCs/>
                <w:sz w:val="24"/>
                <w:szCs w:val="24"/>
                <w:lang w:eastAsia="hr-HR"/>
              </w:rPr>
            </w:pPr>
          </w:p>
          <w:p w:rsidR="00601DDC" w:rsidRPr="0011623D" w:rsidRDefault="00007EA8" w:rsidP="0013217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KLASA:</w:t>
            </w:r>
            <w:r w:rsidR="00F64DA1">
              <w:rPr>
                <w:rFonts w:ascii="Times New Roman" w:eastAsia="Times New Roman" w:hAnsi="Times New Roman"/>
                <w:sz w:val="24"/>
                <w:szCs w:val="24"/>
                <w:lang w:eastAsia="hr-HR"/>
              </w:rPr>
              <w:t xml:space="preserve"> </w:t>
            </w:r>
            <w:r w:rsidR="007E3151">
              <w:rPr>
                <w:rFonts w:ascii="Times New Roman" w:eastAsia="Times New Roman" w:hAnsi="Times New Roman"/>
                <w:sz w:val="24"/>
                <w:szCs w:val="24"/>
                <w:lang w:eastAsia="hr-HR"/>
              </w:rPr>
              <w:t>011-02/20-01/05</w:t>
            </w:r>
            <w:r>
              <w:rPr>
                <w:rFonts w:ascii="Times New Roman" w:eastAsia="Times New Roman" w:hAnsi="Times New Roman"/>
                <w:sz w:val="24"/>
                <w:szCs w:val="24"/>
                <w:lang w:eastAsia="hr-HR"/>
              </w:rPr>
              <w:t>, URBROJ:</w:t>
            </w:r>
            <w:r w:rsidR="00132175">
              <w:rPr>
                <w:rFonts w:ascii="Times New Roman" w:eastAsia="Times New Roman" w:hAnsi="Times New Roman"/>
                <w:sz w:val="24"/>
                <w:szCs w:val="24"/>
                <w:lang w:eastAsia="hr-HR"/>
              </w:rPr>
              <w:t xml:space="preserve"> 238-22-3-20-1</w:t>
            </w:r>
          </w:p>
        </w:tc>
      </w:tr>
      <w:tr w:rsidR="00601DDC" w:rsidRPr="0011623D" w:rsidTr="00613639">
        <w:trPr>
          <w:trHeight w:val="2123"/>
        </w:trPr>
        <w:tc>
          <w:tcPr>
            <w:tcW w:w="4266" w:type="dxa"/>
            <w:vAlign w:val="center"/>
          </w:tcPr>
          <w:p w:rsidR="00601DDC" w:rsidRPr="0011623D" w:rsidRDefault="00601DDC" w:rsidP="0011623D">
            <w:pPr>
              <w:spacing w:after="0" w:line="240" w:lineRule="auto"/>
              <w:jc w:val="center"/>
              <w:rPr>
                <w:rFonts w:ascii="Times New Roman" w:eastAsia="Times New Roman" w:hAnsi="Times New Roman"/>
                <w:sz w:val="24"/>
                <w:szCs w:val="24"/>
                <w:lang w:eastAsia="hr-HR"/>
              </w:rPr>
            </w:pPr>
            <w:r w:rsidRPr="0011623D">
              <w:rPr>
                <w:rFonts w:ascii="Times New Roman" w:eastAsia="Times New Roman" w:hAnsi="Times New Roman"/>
                <w:sz w:val="24"/>
                <w:szCs w:val="24"/>
                <w:lang w:eastAsia="hr-HR"/>
              </w:rPr>
              <w:t>RAZLOZI DONOŠENJA AKTA</w:t>
            </w:r>
          </w:p>
        </w:tc>
        <w:tc>
          <w:tcPr>
            <w:tcW w:w="10380" w:type="dxa"/>
          </w:tcPr>
          <w:p w:rsidR="002E3647" w:rsidRDefault="002E3647" w:rsidP="00613639">
            <w:pPr>
              <w:spacing w:after="0"/>
              <w:jc w:val="both"/>
              <w:rPr>
                <w:rFonts w:ascii="Times New Roman" w:eastAsia="Times New Roman" w:hAnsi="Times New Roman"/>
                <w:sz w:val="24"/>
                <w:szCs w:val="24"/>
                <w:lang w:eastAsia="hr-HR"/>
              </w:rPr>
            </w:pPr>
          </w:p>
          <w:p w:rsidR="008E7180" w:rsidRPr="009D585D" w:rsidRDefault="008E7180" w:rsidP="004C22E2">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Ovim izmjenama i dopunama u sadržaj Odluke dodaju se dva nova stavka unutar članka </w:t>
            </w:r>
            <w:r w:rsidR="004C22E2">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 xml:space="preserve">kojim je uređeno sufinanciranje troškova boravka djece u dječjim vrtićima na području Općine Pokupsko. </w:t>
            </w:r>
            <w:r w:rsidR="004C22E2">
              <w:rPr>
                <w:rFonts w:ascii="Times New Roman" w:eastAsia="Times New Roman" w:hAnsi="Times New Roman"/>
                <w:sz w:val="24"/>
                <w:szCs w:val="24"/>
                <w:lang w:eastAsia="hr-HR"/>
              </w:rPr>
              <w:t xml:space="preserve">Jednim stavkom propisano je smanjenje iznosa sufinanciranja od strane roditelja za drugo i svako sljedeće </w:t>
            </w:r>
            <w:r w:rsidR="00C13ED0">
              <w:rPr>
                <w:rFonts w:ascii="Times New Roman" w:eastAsia="Times New Roman" w:hAnsi="Times New Roman"/>
                <w:sz w:val="24"/>
                <w:szCs w:val="24"/>
                <w:lang w:eastAsia="hr-HR"/>
              </w:rPr>
              <w:t xml:space="preserve">upisano </w:t>
            </w:r>
            <w:r w:rsidR="004C22E2">
              <w:rPr>
                <w:rFonts w:ascii="Times New Roman" w:eastAsia="Times New Roman" w:hAnsi="Times New Roman"/>
                <w:sz w:val="24"/>
                <w:szCs w:val="24"/>
                <w:lang w:eastAsia="hr-HR"/>
              </w:rPr>
              <w:t xml:space="preserve">dijete za 100,00 kuna. Drugim stavkom koji se dodaje propisuje se umanjenje iznosa subvencije od strane općine ukoliko je roditelj ostvario pravo na subvenciju iz drugih izvora. Iznos sufinanciranja umanjuje se za ostvareni iznos subvencije iz drugih izvora. </w:t>
            </w:r>
            <w:bookmarkStart w:id="0" w:name="_GoBack"/>
            <w:bookmarkEnd w:id="0"/>
          </w:p>
        </w:tc>
      </w:tr>
      <w:tr w:rsidR="00456F98" w:rsidRPr="0011623D" w:rsidTr="00613639">
        <w:trPr>
          <w:trHeight w:val="1300"/>
        </w:trPr>
        <w:tc>
          <w:tcPr>
            <w:tcW w:w="4266" w:type="dxa"/>
            <w:vAlign w:val="center"/>
          </w:tcPr>
          <w:p w:rsidR="00456F98" w:rsidRPr="0011623D" w:rsidRDefault="00601DDC" w:rsidP="0011623D">
            <w:pPr>
              <w:spacing w:after="0" w:line="240" w:lineRule="auto"/>
              <w:jc w:val="center"/>
              <w:rPr>
                <w:rFonts w:ascii="Times New Roman" w:eastAsia="Times New Roman" w:hAnsi="Times New Roman"/>
                <w:sz w:val="24"/>
                <w:szCs w:val="24"/>
                <w:lang w:eastAsia="hr-HR"/>
              </w:rPr>
            </w:pPr>
            <w:r w:rsidRPr="0011623D">
              <w:rPr>
                <w:rFonts w:ascii="Times New Roman" w:eastAsia="Times New Roman" w:hAnsi="Times New Roman"/>
                <w:sz w:val="24"/>
                <w:szCs w:val="24"/>
                <w:lang w:eastAsia="hr-HR"/>
              </w:rPr>
              <w:t>CILJEVI PROVOĐENJA SAVJETOVANJA</w:t>
            </w:r>
          </w:p>
        </w:tc>
        <w:tc>
          <w:tcPr>
            <w:tcW w:w="10380" w:type="dxa"/>
            <w:vAlign w:val="center"/>
          </w:tcPr>
          <w:p w:rsidR="00601DDC" w:rsidRPr="0011623D" w:rsidRDefault="002E3647" w:rsidP="007E3151">
            <w:pPr>
              <w:spacing w:after="0" w:line="240" w:lineRule="auto"/>
              <w:jc w:val="both"/>
              <w:rPr>
                <w:rFonts w:ascii="Times New Roman" w:eastAsia="Times New Roman" w:hAnsi="Times New Roman"/>
                <w:sz w:val="24"/>
                <w:szCs w:val="24"/>
                <w:lang w:eastAsia="hr-HR"/>
              </w:rPr>
            </w:pPr>
            <w:r w:rsidRPr="002E3647">
              <w:rPr>
                <w:rFonts w:ascii="Times New Roman" w:eastAsia="Times New Roman" w:hAnsi="Times New Roman"/>
                <w:sz w:val="24"/>
                <w:szCs w:val="24"/>
                <w:lang w:eastAsia="hr-HR"/>
              </w:rPr>
              <w:t>Cilj provođenja savjetovanja sa zainteresiranom javnošću je upoznavanje javnosti s nacrtom Odluke o</w:t>
            </w:r>
            <w:r w:rsidR="00613639">
              <w:rPr>
                <w:rFonts w:ascii="Times New Roman" w:eastAsia="Times New Roman" w:hAnsi="Times New Roman"/>
                <w:sz w:val="24"/>
                <w:szCs w:val="24"/>
                <w:lang w:eastAsia="hr-HR"/>
              </w:rPr>
              <w:t xml:space="preserve"> Izmjenama i dopunama </w:t>
            </w:r>
            <w:r w:rsidR="007E3151">
              <w:rPr>
                <w:rFonts w:ascii="Times New Roman" w:eastAsia="Times New Roman" w:hAnsi="Times New Roman"/>
                <w:sz w:val="24"/>
                <w:szCs w:val="24"/>
                <w:lang w:eastAsia="hr-HR"/>
              </w:rPr>
              <w:t>Odluke o sufinanciranju ekonomske cijene smještaja djece u dječjim vrtićima na području Općine Pokupsko</w:t>
            </w:r>
            <w:r w:rsidRPr="002E3647">
              <w:rPr>
                <w:rFonts w:ascii="Times New Roman" w:eastAsia="Times New Roman" w:hAnsi="Times New Roman"/>
                <w:sz w:val="24"/>
                <w:szCs w:val="24"/>
                <w:lang w:eastAsia="hr-HR"/>
              </w:rPr>
              <w:t xml:space="preserve"> te prikupljanje mišljenja, primjedbi i prijedloga, kao i eventualno prihvaćanje zakonitih i stručno utemeljenih mišljenja, primjedbi i prijedloga.</w:t>
            </w:r>
          </w:p>
        </w:tc>
      </w:tr>
      <w:tr w:rsidR="00601DDC" w:rsidRPr="0011623D" w:rsidTr="00613639">
        <w:trPr>
          <w:trHeight w:val="845"/>
        </w:trPr>
        <w:tc>
          <w:tcPr>
            <w:tcW w:w="4266" w:type="dxa"/>
            <w:vAlign w:val="center"/>
          </w:tcPr>
          <w:p w:rsidR="003D3704" w:rsidRDefault="003D3704" w:rsidP="0011623D">
            <w:pPr>
              <w:spacing w:after="0" w:line="240" w:lineRule="auto"/>
              <w:jc w:val="center"/>
              <w:rPr>
                <w:rFonts w:ascii="Times New Roman" w:eastAsia="Times New Roman" w:hAnsi="Times New Roman"/>
                <w:sz w:val="24"/>
                <w:szCs w:val="24"/>
                <w:lang w:eastAsia="hr-HR"/>
              </w:rPr>
            </w:pPr>
          </w:p>
          <w:p w:rsidR="003D3704" w:rsidRPr="004C42C5" w:rsidRDefault="00601DDC" w:rsidP="004C42C5">
            <w:pPr>
              <w:spacing w:after="0" w:line="240" w:lineRule="auto"/>
              <w:jc w:val="center"/>
              <w:rPr>
                <w:rFonts w:ascii="Times New Roman" w:eastAsia="Times New Roman" w:hAnsi="Times New Roman"/>
                <w:bCs/>
                <w:sz w:val="24"/>
                <w:szCs w:val="24"/>
                <w:lang w:eastAsia="hr-HR"/>
              </w:rPr>
            </w:pPr>
            <w:r w:rsidRPr="0011623D">
              <w:rPr>
                <w:rFonts w:ascii="Times New Roman" w:eastAsia="Times New Roman" w:hAnsi="Times New Roman"/>
                <w:sz w:val="24"/>
                <w:szCs w:val="24"/>
                <w:lang w:eastAsia="hr-HR"/>
              </w:rPr>
              <w:t xml:space="preserve">ROK ZA PODNOŠENJE </w:t>
            </w:r>
            <w:r w:rsidRPr="0011623D">
              <w:rPr>
                <w:rFonts w:ascii="Times New Roman" w:eastAsia="Times New Roman" w:hAnsi="Times New Roman"/>
                <w:bCs/>
                <w:sz w:val="24"/>
                <w:szCs w:val="24"/>
                <w:lang w:eastAsia="hr-HR"/>
              </w:rPr>
              <w:t>MIŠLJENJA, PRIMJEDBI I PRIJEDLOGA</w:t>
            </w:r>
          </w:p>
        </w:tc>
        <w:tc>
          <w:tcPr>
            <w:tcW w:w="10380" w:type="dxa"/>
          </w:tcPr>
          <w:p w:rsidR="003D3704" w:rsidRDefault="003D3704" w:rsidP="00E6316E">
            <w:pPr>
              <w:spacing w:after="0" w:line="240" w:lineRule="auto"/>
              <w:jc w:val="both"/>
              <w:rPr>
                <w:rFonts w:ascii="Times New Roman" w:eastAsia="Times New Roman" w:hAnsi="Times New Roman"/>
                <w:sz w:val="24"/>
                <w:szCs w:val="24"/>
                <w:lang w:eastAsia="hr-HR"/>
              </w:rPr>
            </w:pPr>
          </w:p>
          <w:p w:rsidR="00F54F94" w:rsidRPr="0011623D" w:rsidRDefault="002E3647" w:rsidP="00A318ED">
            <w:pPr>
              <w:spacing w:after="0" w:line="240" w:lineRule="auto"/>
              <w:jc w:val="both"/>
              <w:rPr>
                <w:rFonts w:ascii="Times New Roman" w:eastAsia="Times New Roman" w:hAnsi="Times New Roman"/>
                <w:sz w:val="24"/>
                <w:szCs w:val="24"/>
                <w:lang w:eastAsia="hr-HR"/>
              </w:rPr>
            </w:pPr>
            <w:r w:rsidRPr="002E3647">
              <w:rPr>
                <w:rFonts w:ascii="Times New Roman" w:eastAsia="Times New Roman" w:hAnsi="Times New Roman"/>
                <w:sz w:val="24"/>
                <w:szCs w:val="24"/>
                <w:lang w:eastAsia="hr-HR"/>
              </w:rPr>
              <w:t>Rok za podnošenje mišljenja,</w:t>
            </w:r>
            <w:r w:rsidR="00E455AC">
              <w:rPr>
                <w:rFonts w:ascii="Times New Roman" w:eastAsia="Times New Roman" w:hAnsi="Times New Roman"/>
                <w:sz w:val="24"/>
                <w:szCs w:val="24"/>
                <w:lang w:eastAsia="hr-HR"/>
              </w:rPr>
              <w:t xml:space="preserve"> primjedbi i prijedloga je od </w:t>
            </w:r>
            <w:r w:rsidR="007E3151">
              <w:rPr>
                <w:rFonts w:ascii="Times New Roman" w:eastAsia="Times New Roman" w:hAnsi="Times New Roman"/>
                <w:sz w:val="24"/>
                <w:szCs w:val="24"/>
                <w:lang w:eastAsia="hr-HR"/>
              </w:rPr>
              <w:t>25</w:t>
            </w:r>
            <w:r w:rsidR="00E455AC" w:rsidRPr="00F64DA1">
              <w:rPr>
                <w:rFonts w:ascii="Times New Roman" w:eastAsia="Times New Roman" w:hAnsi="Times New Roman"/>
                <w:sz w:val="24"/>
                <w:szCs w:val="24"/>
                <w:lang w:eastAsia="hr-HR"/>
              </w:rPr>
              <w:t>.02.2020</w:t>
            </w:r>
            <w:r w:rsidR="00E455AC">
              <w:rPr>
                <w:rFonts w:ascii="Times New Roman" w:eastAsia="Times New Roman" w:hAnsi="Times New Roman"/>
                <w:sz w:val="24"/>
                <w:szCs w:val="24"/>
                <w:lang w:eastAsia="hr-HR"/>
              </w:rPr>
              <w:t xml:space="preserve">. do </w:t>
            </w:r>
            <w:r w:rsidR="007E3151">
              <w:rPr>
                <w:rFonts w:ascii="Times New Roman" w:eastAsia="Times New Roman" w:hAnsi="Times New Roman"/>
                <w:sz w:val="24"/>
                <w:szCs w:val="24"/>
                <w:lang w:eastAsia="hr-HR"/>
              </w:rPr>
              <w:t>25</w:t>
            </w:r>
            <w:r w:rsidR="00E455AC" w:rsidRPr="00F64DA1">
              <w:rPr>
                <w:rFonts w:ascii="Times New Roman" w:eastAsia="Times New Roman" w:hAnsi="Times New Roman"/>
                <w:sz w:val="24"/>
                <w:szCs w:val="24"/>
                <w:lang w:eastAsia="hr-HR"/>
              </w:rPr>
              <w:t>.03.2020</w:t>
            </w:r>
            <w:r w:rsidRPr="00F64DA1">
              <w:rPr>
                <w:rFonts w:ascii="Times New Roman" w:eastAsia="Times New Roman" w:hAnsi="Times New Roman"/>
                <w:sz w:val="24"/>
                <w:szCs w:val="24"/>
                <w:lang w:eastAsia="hr-HR"/>
              </w:rPr>
              <w:t>.</w:t>
            </w:r>
            <w:r w:rsidRPr="002E3647">
              <w:rPr>
                <w:rFonts w:ascii="Times New Roman" w:eastAsia="Times New Roman" w:hAnsi="Times New Roman"/>
                <w:sz w:val="24"/>
                <w:szCs w:val="24"/>
                <w:lang w:eastAsia="hr-HR"/>
              </w:rPr>
              <w:t xml:space="preserve"> godine.</w:t>
            </w:r>
          </w:p>
        </w:tc>
      </w:tr>
      <w:tr w:rsidR="00601DDC" w:rsidRPr="0011623D" w:rsidTr="00613639">
        <w:trPr>
          <w:trHeight w:val="1091"/>
        </w:trPr>
        <w:tc>
          <w:tcPr>
            <w:tcW w:w="4266" w:type="dxa"/>
            <w:vAlign w:val="center"/>
          </w:tcPr>
          <w:p w:rsidR="003D3704" w:rsidRDefault="003D3704" w:rsidP="0011623D">
            <w:pPr>
              <w:spacing w:after="0" w:line="240" w:lineRule="auto"/>
              <w:jc w:val="center"/>
              <w:rPr>
                <w:rFonts w:ascii="Times New Roman" w:eastAsia="Times New Roman" w:hAnsi="Times New Roman"/>
                <w:sz w:val="24"/>
                <w:szCs w:val="24"/>
                <w:lang w:eastAsia="hr-HR"/>
              </w:rPr>
            </w:pPr>
          </w:p>
          <w:p w:rsidR="003D3704" w:rsidRPr="004C42C5" w:rsidRDefault="00601DDC" w:rsidP="004C42C5">
            <w:pPr>
              <w:spacing w:after="0" w:line="240" w:lineRule="auto"/>
              <w:jc w:val="center"/>
              <w:rPr>
                <w:rFonts w:ascii="Times New Roman" w:eastAsia="Times New Roman" w:hAnsi="Times New Roman"/>
                <w:bCs/>
                <w:sz w:val="24"/>
                <w:szCs w:val="24"/>
                <w:lang w:eastAsia="hr-HR"/>
              </w:rPr>
            </w:pPr>
            <w:r w:rsidRPr="0011623D">
              <w:rPr>
                <w:rFonts w:ascii="Times New Roman" w:eastAsia="Times New Roman" w:hAnsi="Times New Roman"/>
                <w:sz w:val="24"/>
                <w:szCs w:val="24"/>
                <w:lang w:eastAsia="hr-HR"/>
              </w:rPr>
              <w:t xml:space="preserve">ADRESA I NAČIN PODNOŠENJA </w:t>
            </w:r>
            <w:r w:rsidRPr="0011623D">
              <w:rPr>
                <w:rFonts w:ascii="Times New Roman" w:eastAsia="Times New Roman" w:hAnsi="Times New Roman"/>
                <w:bCs/>
                <w:sz w:val="24"/>
                <w:szCs w:val="24"/>
                <w:lang w:eastAsia="hr-HR"/>
              </w:rPr>
              <w:t>MIŠLJENJA, PRIMJEDBI I PRIJEDLOGA</w:t>
            </w:r>
          </w:p>
        </w:tc>
        <w:tc>
          <w:tcPr>
            <w:tcW w:w="10380" w:type="dxa"/>
          </w:tcPr>
          <w:p w:rsidR="003D3704" w:rsidRDefault="003D3704" w:rsidP="004C5211">
            <w:pPr>
              <w:spacing w:after="0" w:line="240" w:lineRule="auto"/>
              <w:jc w:val="both"/>
              <w:rPr>
                <w:rFonts w:ascii="Times New Roman" w:eastAsia="Times New Roman" w:hAnsi="Times New Roman"/>
                <w:sz w:val="24"/>
                <w:szCs w:val="24"/>
                <w:lang w:eastAsia="hr-HR"/>
              </w:rPr>
            </w:pPr>
          </w:p>
          <w:p w:rsidR="000066D9" w:rsidRPr="0011623D" w:rsidRDefault="00B31CFE" w:rsidP="00E455AC">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2E3647" w:rsidRPr="002E3647">
              <w:rPr>
                <w:rFonts w:ascii="Times New Roman" w:eastAsia="Times New Roman" w:hAnsi="Times New Roman"/>
                <w:sz w:val="24"/>
                <w:szCs w:val="24"/>
                <w:lang w:eastAsia="hr-HR"/>
              </w:rPr>
              <w:t xml:space="preserve">Mišljenja, primjedbe i prijedlozi mogu se dostaviti poštom na adresu: Općina Pokupsko, Pokupsko 25a, 10414 Pokupsko  ili na e-mail adresu: procelnik@pokupsko.hr        </w:t>
            </w:r>
          </w:p>
        </w:tc>
      </w:tr>
      <w:tr w:rsidR="00601DDC" w:rsidRPr="0011623D" w:rsidTr="00613639">
        <w:trPr>
          <w:trHeight w:val="1052"/>
        </w:trPr>
        <w:tc>
          <w:tcPr>
            <w:tcW w:w="14646" w:type="dxa"/>
            <w:gridSpan w:val="2"/>
          </w:tcPr>
          <w:p w:rsidR="00C71D48" w:rsidRPr="00B01A4B" w:rsidRDefault="0011430C" w:rsidP="00B01A4B">
            <w:pPr>
              <w:jc w:val="both"/>
              <w:rPr>
                <w:rFonts w:ascii="Times New Roman" w:hAnsi="Times New Roman"/>
                <w:sz w:val="24"/>
                <w:szCs w:val="24"/>
              </w:rPr>
            </w:pPr>
            <w:r w:rsidRPr="0011430C">
              <w:rPr>
                <w:rFonts w:ascii="Times New Roman" w:hAnsi="Times New Roman"/>
                <w:sz w:val="24"/>
                <w:szCs w:val="24"/>
              </w:rPr>
              <w:t xml:space="preserve">Sukladno odredbama članka </w:t>
            </w:r>
            <w:r w:rsidR="00B01A4B">
              <w:rPr>
                <w:rFonts w:ascii="Times New Roman" w:hAnsi="Times New Roman"/>
                <w:sz w:val="24"/>
                <w:szCs w:val="24"/>
              </w:rPr>
              <w:t>11</w:t>
            </w:r>
            <w:r w:rsidRPr="0011430C">
              <w:rPr>
                <w:rFonts w:ascii="Times New Roman" w:hAnsi="Times New Roman"/>
                <w:sz w:val="24"/>
                <w:szCs w:val="24"/>
              </w:rPr>
              <w:t xml:space="preserve">. </w:t>
            </w:r>
            <w:r w:rsidR="00B01A4B">
              <w:rPr>
                <w:rFonts w:ascii="Times New Roman" w:hAnsi="Times New Roman"/>
                <w:sz w:val="24"/>
                <w:szCs w:val="24"/>
              </w:rPr>
              <w:t xml:space="preserve">Zakona o pravu na pristup informacijama </w:t>
            </w:r>
            <w:r w:rsidRPr="0011430C">
              <w:rPr>
                <w:rFonts w:ascii="Times New Roman" w:hAnsi="Times New Roman"/>
                <w:sz w:val="24"/>
                <w:szCs w:val="24"/>
              </w:rPr>
              <w:t>(„</w:t>
            </w:r>
            <w:r w:rsidR="00B01A4B">
              <w:rPr>
                <w:rFonts w:ascii="Times New Roman" w:hAnsi="Times New Roman"/>
                <w:sz w:val="24"/>
                <w:szCs w:val="24"/>
              </w:rPr>
              <w:t>Narodne novine“, broj 25/13, 85/15</w:t>
            </w:r>
            <w:r w:rsidRPr="0011430C">
              <w:rPr>
                <w:rFonts w:ascii="Times New Roman" w:hAnsi="Times New Roman"/>
                <w:sz w:val="24"/>
                <w:szCs w:val="24"/>
              </w:rPr>
              <w:t xml:space="preserve">) izrađivač nacrta akta, nakon provedenog postupka </w:t>
            </w:r>
            <w:r w:rsidR="00B01A4B">
              <w:rPr>
                <w:rFonts w:ascii="Times New Roman" w:hAnsi="Times New Roman"/>
                <w:sz w:val="24"/>
                <w:szCs w:val="24"/>
              </w:rPr>
              <w:t>savjetovanja</w:t>
            </w:r>
            <w:r w:rsidRPr="0011430C">
              <w:rPr>
                <w:rFonts w:ascii="Times New Roman" w:hAnsi="Times New Roman"/>
                <w:sz w:val="24"/>
                <w:szCs w:val="24"/>
              </w:rPr>
              <w:t xml:space="preserve">  sastavlja izvješće  u kojem su sadržane prihvaćene ili neprihvaćene primjedbe i prijedlozi iz </w:t>
            </w:r>
            <w:r w:rsidR="00B01A4B">
              <w:rPr>
                <w:rFonts w:ascii="Times New Roman" w:hAnsi="Times New Roman"/>
                <w:sz w:val="24"/>
                <w:szCs w:val="24"/>
              </w:rPr>
              <w:t>savjetovanja</w:t>
            </w:r>
            <w:r w:rsidRPr="0011430C">
              <w:rPr>
                <w:rFonts w:ascii="Times New Roman" w:hAnsi="Times New Roman"/>
                <w:sz w:val="24"/>
                <w:szCs w:val="24"/>
              </w:rPr>
              <w:t xml:space="preserve"> te ga objavljuje na službenoj </w:t>
            </w:r>
            <w:r w:rsidR="00B01A4B">
              <w:rPr>
                <w:rFonts w:ascii="Times New Roman" w:hAnsi="Times New Roman"/>
                <w:sz w:val="24"/>
                <w:szCs w:val="24"/>
              </w:rPr>
              <w:t>stranici</w:t>
            </w:r>
            <w:r w:rsidRPr="0011430C">
              <w:rPr>
                <w:rFonts w:ascii="Times New Roman" w:hAnsi="Times New Roman"/>
                <w:sz w:val="24"/>
                <w:szCs w:val="24"/>
              </w:rPr>
              <w:t xml:space="preserve">. </w:t>
            </w:r>
          </w:p>
        </w:tc>
      </w:tr>
    </w:tbl>
    <w:p w:rsidR="00FB7153" w:rsidRDefault="00FB7153" w:rsidP="00613639"/>
    <w:sectPr w:rsidR="00FB7153" w:rsidSect="00613639">
      <w:pgSz w:w="16838" w:h="11906" w:orient="landscape"/>
      <w:pgMar w:top="135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4AA"/>
    <w:multiLevelType w:val="hybridMultilevel"/>
    <w:tmpl w:val="38D49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C"/>
    <w:rsid w:val="00003B99"/>
    <w:rsid w:val="000066D9"/>
    <w:rsid w:val="00007EA8"/>
    <w:rsid w:val="00054AFC"/>
    <w:rsid w:val="0008427C"/>
    <w:rsid w:val="000A3F34"/>
    <w:rsid w:val="000B03AB"/>
    <w:rsid w:val="000B14F9"/>
    <w:rsid w:val="000B449C"/>
    <w:rsid w:val="000D64BD"/>
    <w:rsid w:val="0011430C"/>
    <w:rsid w:val="0011623D"/>
    <w:rsid w:val="00116D9A"/>
    <w:rsid w:val="00132175"/>
    <w:rsid w:val="001371EB"/>
    <w:rsid w:val="00160730"/>
    <w:rsid w:val="001B3729"/>
    <w:rsid w:val="001C31F5"/>
    <w:rsid w:val="001E3820"/>
    <w:rsid w:val="00246DCE"/>
    <w:rsid w:val="00246E78"/>
    <w:rsid w:val="0027173C"/>
    <w:rsid w:val="00283B53"/>
    <w:rsid w:val="00283CA0"/>
    <w:rsid w:val="002D3F3B"/>
    <w:rsid w:val="002E3647"/>
    <w:rsid w:val="0032068B"/>
    <w:rsid w:val="00343869"/>
    <w:rsid w:val="003556CE"/>
    <w:rsid w:val="00361682"/>
    <w:rsid w:val="00366564"/>
    <w:rsid w:val="003B14D9"/>
    <w:rsid w:val="003D3704"/>
    <w:rsid w:val="003D3E86"/>
    <w:rsid w:val="003F35BC"/>
    <w:rsid w:val="003F7F4E"/>
    <w:rsid w:val="004212DB"/>
    <w:rsid w:val="00442B75"/>
    <w:rsid w:val="00456F98"/>
    <w:rsid w:val="004C22E2"/>
    <w:rsid w:val="004C42C5"/>
    <w:rsid w:val="004C5211"/>
    <w:rsid w:val="004E071D"/>
    <w:rsid w:val="004E314B"/>
    <w:rsid w:val="004E471A"/>
    <w:rsid w:val="005433B9"/>
    <w:rsid w:val="005B0A2A"/>
    <w:rsid w:val="00601DDC"/>
    <w:rsid w:val="0060610D"/>
    <w:rsid w:val="00613639"/>
    <w:rsid w:val="0065722A"/>
    <w:rsid w:val="007004D6"/>
    <w:rsid w:val="007264AF"/>
    <w:rsid w:val="007372AD"/>
    <w:rsid w:val="007A71A6"/>
    <w:rsid w:val="007E3151"/>
    <w:rsid w:val="007E47DB"/>
    <w:rsid w:val="00802A64"/>
    <w:rsid w:val="008033F4"/>
    <w:rsid w:val="00805383"/>
    <w:rsid w:val="0084442E"/>
    <w:rsid w:val="00850220"/>
    <w:rsid w:val="00864DA3"/>
    <w:rsid w:val="008743DF"/>
    <w:rsid w:val="00890796"/>
    <w:rsid w:val="008B76C8"/>
    <w:rsid w:val="008E7180"/>
    <w:rsid w:val="00952E82"/>
    <w:rsid w:val="009724F9"/>
    <w:rsid w:val="009C1AB3"/>
    <w:rsid w:val="009C3A00"/>
    <w:rsid w:val="009D585D"/>
    <w:rsid w:val="00A318ED"/>
    <w:rsid w:val="00AD272E"/>
    <w:rsid w:val="00AD53E4"/>
    <w:rsid w:val="00B01A4B"/>
    <w:rsid w:val="00B0727D"/>
    <w:rsid w:val="00B31CFE"/>
    <w:rsid w:val="00B77DD5"/>
    <w:rsid w:val="00B800ED"/>
    <w:rsid w:val="00B84541"/>
    <w:rsid w:val="00B863D9"/>
    <w:rsid w:val="00BD7986"/>
    <w:rsid w:val="00BF0717"/>
    <w:rsid w:val="00C13ED0"/>
    <w:rsid w:val="00C177BE"/>
    <w:rsid w:val="00C41E4F"/>
    <w:rsid w:val="00C4794A"/>
    <w:rsid w:val="00C537CA"/>
    <w:rsid w:val="00C71D48"/>
    <w:rsid w:val="00C81FB2"/>
    <w:rsid w:val="00C86AA8"/>
    <w:rsid w:val="00D20FB6"/>
    <w:rsid w:val="00D476B9"/>
    <w:rsid w:val="00D571DC"/>
    <w:rsid w:val="00D849A6"/>
    <w:rsid w:val="00DA0848"/>
    <w:rsid w:val="00DB5AE3"/>
    <w:rsid w:val="00DE4C12"/>
    <w:rsid w:val="00E05FE6"/>
    <w:rsid w:val="00E455AC"/>
    <w:rsid w:val="00E6316E"/>
    <w:rsid w:val="00EF63C1"/>
    <w:rsid w:val="00F54F94"/>
    <w:rsid w:val="00F64DA1"/>
    <w:rsid w:val="00FA02D8"/>
    <w:rsid w:val="00FB7153"/>
    <w:rsid w:val="00FD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601DDC"/>
    <w:rPr>
      <w:b/>
      <w:bCs/>
    </w:rPr>
  </w:style>
  <w:style w:type="character" w:customStyle="1" w:styleId="apple-converted-space">
    <w:name w:val="apple-converted-space"/>
    <w:basedOn w:val="Zadanifontodlomka"/>
    <w:rsid w:val="00601DDC"/>
  </w:style>
  <w:style w:type="character" w:styleId="Hiperveza">
    <w:name w:val="Hyperlink"/>
    <w:uiPriority w:val="99"/>
    <w:unhideWhenUsed/>
    <w:rsid w:val="00601DDC"/>
    <w:rPr>
      <w:color w:val="0000FF"/>
      <w:u w:val="single"/>
    </w:rPr>
  </w:style>
  <w:style w:type="paragraph" w:styleId="Tekstbalonia">
    <w:name w:val="Balloon Text"/>
    <w:basedOn w:val="Normal"/>
    <w:link w:val="TekstbaloniaChar"/>
    <w:uiPriority w:val="99"/>
    <w:semiHidden/>
    <w:unhideWhenUsed/>
    <w:rsid w:val="00601DD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01DDC"/>
    <w:rPr>
      <w:rFonts w:ascii="Tahoma" w:hAnsi="Tahoma" w:cs="Tahoma"/>
      <w:sz w:val="16"/>
      <w:szCs w:val="16"/>
    </w:rPr>
  </w:style>
  <w:style w:type="table" w:styleId="Reetkatablice">
    <w:name w:val="Table Grid"/>
    <w:basedOn w:val="Obinatablica"/>
    <w:uiPriority w:val="59"/>
    <w:rsid w:val="006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44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601DDC"/>
    <w:rPr>
      <w:b/>
      <w:bCs/>
    </w:rPr>
  </w:style>
  <w:style w:type="character" w:customStyle="1" w:styleId="apple-converted-space">
    <w:name w:val="apple-converted-space"/>
    <w:basedOn w:val="Zadanifontodlomka"/>
    <w:rsid w:val="00601DDC"/>
  </w:style>
  <w:style w:type="character" w:styleId="Hiperveza">
    <w:name w:val="Hyperlink"/>
    <w:uiPriority w:val="99"/>
    <w:unhideWhenUsed/>
    <w:rsid w:val="00601DDC"/>
    <w:rPr>
      <w:color w:val="0000FF"/>
      <w:u w:val="single"/>
    </w:rPr>
  </w:style>
  <w:style w:type="paragraph" w:styleId="Tekstbalonia">
    <w:name w:val="Balloon Text"/>
    <w:basedOn w:val="Normal"/>
    <w:link w:val="TekstbaloniaChar"/>
    <w:uiPriority w:val="99"/>
    <w:semiHidden/>
    <w:unhideWhenUsed/>
    <w:rsid w:val="00601DD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01DDC"/>
    <w:rPr>
      <w:rFonts w:ascii="Tahoma" w:hAnsi="Tahoma" w:cs="Tahoma"/>
      <w:sz w:val="16"/>
      <w:szCs w:val="16"/>
    </w:rPr>
  </w:style>
  <w:style w:type="table" w:styleId="Reetkatablice">
    <w:name w:val="Table Grid"/>
    <w:basedOn w:val="Obinatablica"/>
    <w:uiPriority w:val="59"/>
    <w:rsid w:val="006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4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01">
      <w:bodyDiv w:val="1"/>
      <w:marLeft w:val="0"/>
      <w:marRight w:val="0"/>
      <w:marTop w:val="0"/>
      <w:marBottom w:val="0"/>
      <w:divBdr>
        <w:top w:val="none" w:sz="0" w:space="0" w:color="auto"/>
        <w:left w:val="none" w:sz="0" w:space="0" w:color="auto"/>
        <w:bottom w:val="none" w:sz="0" w:space="0" w:color="auto"/>
        <w:right w:val="none" w:sz="0" w:space="0" w:color="auto"/>
      </w:divBdr>
    </w:div>
    <w:div w:id="999390397">
      <w:bodyDiv w:val="1"/>
      <w:marLeft w:val="0"/>
      <w:marRight w:val="0"/>
      <w:marTop w:val="0"/>
      <w:marBottom w:val="0"/>
      <w:divBdr>
        <w:top w:val="none" w:sz="0" w:space="0" w:color="auto"/>
        <w:left w:val="none" w:sz="0" w:space="0" w:color="auto"/>
        <w:bottom w:val="none" w:sz="0" w:space="0" w:color="auto"/>
        <w:right w:val="none" w:sz="0" w:space="0" w:color="auto"/>
      </w:divBdr>
    </w:div>
    <w:div w:id="16371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1659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Varaždin</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Cahunek</dc:creator>
  <cp:lastModifiedBy>zorica</cp:lastModifiedBy>
  <cp:revision>5</cp:revision>
  <cp:lastPrinted>2017-10-18T07:48:00Z</cp:lastPrinted>
  <dcterms:created xsi:type="dcterms:W3CDTF">2020-02-25T12:54:00Z</dcterms:created>
  <dcterms:modified xsi:type="dcterms:W3CDTF">2020-02-25T13:49:00Z</dcterms:modified>
</cp:coreProperties>
</file>