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888714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874B7F" w:rsidRDefault="007220AC" w:rsidP="00DD75A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 w:rsidRPr="00874B7F">
        <w:rPr>
          <w:rFonts w:ascii="Arial" w:hAnsi="Arial" w:cs="Arial"/>
          <w:szCs w:val="24"/>
        </w:rPr>
        <w:t>(Narodne novine broj  69/99, 151/03, 157/03, 100/04,  87/09, 88/10, 61/11, 25/12, 136/12, 157/13, 152/14 , 98/15, 44/17)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Općine Pokupsko na svojoj </w:t>
      </w:r>
      <w:r w:rsidR="009721DF">
        <w:rPr>
          <w:rFonts w:ascii="Arial" w:hAnsi="Arial" w:cs="Arial"/>
          <w:szCs w:val="24"/>
        </w:rPr>
        <w:t>__</w:t>
      </w:r>
      <w:r w:rsidR="001B162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1B1624">
        <w:rPr>
          <w:rFonts w:ascii="Arial" w:hAnsi="Arial" w:cs="Arial"/>
          <w:szCs w:val="24"/>
        </w:rPr>
        <w:t xml:space="preserve"> </w:t>
      </w:r>
      <w:r w:rsidR="009721DF">
        <w:rPr>
          <w:rFonts w:ascii="Arial" w:hAnsi="Arial" w:cs="Arial"/>
          <w:szCs w:val="24"/>
        </w:rPr>
        <w:t xml:space="preserve">     </w:t>
      </w:r>
      <w:r w:rsidR="001B1624">
        <w:rPr>
          <w:rFonts w:ascii="Arial" w:hAnsi="Arial" w:cs="Arial"/>
          <w:szCs w:val="24"/>
        </w:rPr>
        <w:t>201</w:t>
      </w:r>
      <w:r w:rsidR="009721DF">
        <w:rPr>
          <w:rFonts w:ascii="Arial" w:hAnsi="Arial" w:cs="Arial"/>
          <w:szCs w:val="24"/>
        </w:rPr>
        <w:t>8</w:t>
      </w:r>
      <w:r w:rsidR="001B1624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B34E3B" w:rsidRPr="000D5A53" w:rsidRDefault="00F56DE4" w:rsidP="00B34E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</w:t>
      </w:r>
      <w:r w:rsidR="00B34E3B">
        <w:rPr>
          <w:rFonts w:ascii="Arial,Bold" w:hAnsi="Arial,Bold" w:cs="Arial,Bold"/>
          <w:bCs/>
          <w:szCs w:val="22"/>
        </w:rPr>
        <w:t>spomeničke rente za 201</w:t>
      </w:r>
      <w:r w:rsidR="009721DF">
        <w:rPr>
          <w:rFonts w:ascii="Arial,Bold" w:hAnsi="Arial,Bold" w:cs="Arial,Bold"/>
          <w:bCs/>
          <w:szCs w:val="22"/>
        </w:rPr>
        <w:t>9</w:t>
      </w:r>
      <w:r w:rsidR="00B34E3B">
        <w:rPr>
          <w:rFonts w:ascii="Arial,Bold" w:hAnsi="Arial,Bold" w:cs="Arial,Bold"/>
          <w:bCs/>
          <w:szCs w:val="22"/>
        </w:rPr>
        <w:t>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B34E3B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Programom utroška sredstava spomeničke rente za 201</w:t>
      </w:r>
      <w:r w:rsidR="009721DF">
        <w:rPr>
          <w:rFonts w:ascii="Arial" w:hAnsi="Arial" w:cs="Arial"/>
          <w:szCs w:val="22"/>
        </w:rPr>
        <w:t>9</w:t>
      </w:r>
      <w:r w:rsidRPr="00B34E3B">
        <w:rPr>
          <w:rFonts w:ascii="Arial" w:hAnsi="Arial" w:cs="Arial"/>
          <w:szCs w:val="22"/>
        </w:rPr>
        <w:t>. godinu (u daljnjem tekstu:</w:t>
      </w:r>
    </w:p>
    <w:p w:rsidR="00343467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Program) raspoređuju se sredstva spomeničke rente za programe zaštite i očuvanja kulturnih</w:t>
      </w:r>
      <w:r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dobara na području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B34E3B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Prihod od spomeničke rente planiran je u Proračunu Općine P</w:t>
      </w:r>
      <w:r>
        <w:rPr>
          <w:rFonts w:ascii="Arial" w:hAnsi="Arial" w:cs="Arial"/>
          <w:szCs w:val="22"/>
        </w:rPr>
        <w:t>okupsko za 201</w:t>
      </w:r>
      <w:r w:rsidR="009721DF">
        <w:rPr>
          <w:rFonts w:ascii="Arial" w:hAnsi="Arial" w:cs="Arial"/>
          <w:szCs w:val="22"/>
        </w:rPr>
        <w:t>9</w:t>
      </w:r>
      <w:r w:rsidRPr="00B34E3B">
        <w:rPr>
          <w:rFonts w:ascii="Arial" w:hAnsi="Arial" w:cs="Arial"/>
          <w:szCs w:val="22"/>
        </w:rPr>
        <w:t>. godinu u</w:t>
      </w:r>
      <w:r>
        <w:rPr>
          <w:rFonts w:ascii="Arial" w:hAnsi="Arial" w:cs="Arial"/>
          <w:szCs w:val="22"/>
        </w:rPr>
        <w:t xml:space="preserve"> ukupnom iznosu od 20</w:t>
      </w:r>
      <w:r w:rsidRPr="00B34E3B">
        <w:rPr>
          <w:rFonts w:ascii="Arial" w:hAnsi="Arial" w:cs="Arial"/>
          <w:szCs w:val="22"/>
        </w:rPr>
        <w:t>,00 kuna.</w:t>
      </w:r>
    </w:p>
    <w:p w:rsidR="000D5A53" w:rsidRPr="00B34E3B" w:rsidRDefault="00B34E3B" w:rsidP="00B34E3B">
      <w:pPr>
        <w:pStyle w:val="BodyText"/>
        <w:rPr>
          <w:rFonts w:ascii="Arial" w:hAnsi="Arial" w:cs="Arial"/>
          <w:sz w:val="28"/>
          <w:szCs w:val="24"/>
        </w:rPr>
      </w:pPr>
      <w:r w:rsidRPr="00B34E3B">
        <w:rPr>
          <w:rFonts w:ascii="Arial" w:hAnsi="Arial" w:cs="Arial"/>
          <w:szCs w:val="22"/>
        </w:rPr>
        <w:t>Sredstva spomeničke rente koriste se isključivo za zaštitu i očuvanje kulturnih dobara.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4B7F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Sredstva spome</w:t>
      </w:r>
      <w:r w:rsidR="00BB64C1">
        <w:rPr>
          <w:rFonts w:ascii="Arial" w:hAnsi="Arial" w:cs="Arial"/>
          <w:szCs w:val="22"/>
        </w:rPr>
        <w:t xml:space="preserve">ničke rente </w:t>
      </w:r>
      <w:r w:rsidR="004C10C5">
        <w:rPr>
          <w:rFonts w:ascii="Arial" w:hAnsi="Arial" w:cs="Arial"/>
          <w:szCs w:val="22"/>
        </w:rPr>
        <w:t>prenosimo u sljede</w:t>
      </w:r>
      <w:r w:rsidR="00E254A5">
        <w:rPr>
          <w:rFonts w:ascii="Arial" w:hAnsi="Arial" w:cs="Arial"/>
          <w:szCs w:val="22"/>
        </w:rPr>
        <w:t>ću proračunsku godinu</w:t>
      </w:r>
      <w:r w:rsidR="00874B7F">
        <w:rPr>
          <w:rFonts w:ascii="Arial" w:hAnsi="Arial" w:cs="Arial"/>
          <w:szCs w:val="22"/>
        </w:rPr>
        <w:t xml:space="preserve">. 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20838" w:rsidRDefault="00620838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20838" w:rsidRDefault="00620838" w:rsidP="0062083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9721DF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B1624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9721DF">
        <w:rPr>
          <w:rFonts w:ascii="Arial" w:hAnsi="Arial" w:cs="Arial"/>
          <w:szCs w:val="24"/>
        </w:rPr>
        <w:t>_________</w:t>
      </w:r>
      <w:r w:rsidR="001B16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</w:t>
      </w:r>
      <w:r w:rsidR="009721D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7D46D2">
      <w:pPr>
        <w:pStyle w:val="BodyText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FF" w:rsidRDefault="005F42FF">
      <w:r>
        <w:separator/>
      </w:r>
    </w:p>
  </w:endnote>
  <w:endnote w:type="continuationSeparator" w:id="0">
    <w:p w:rsidR="005F42FF" w:rsidRDefault="005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C1" w:rsidRDefault="00BB6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4C1" w:rsidRDefault="00BB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FF" w:rsidRDefault="005F42FF">
      <w:r>
        <w:separator/>
      </w:r>
    </w:p>
  </w:footnote>
  <w:footnote w:type="continuationSeparator" w:id="0">
    <w:p w:rsidR="005F42FF" w:rsidRDefault="005F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B162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42FF"/>
    <w:rsid w:val="005F6ED6"/>
    <w:rsid w:val="00620838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76BF"/>
    <w:rsid w:val="00874B7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21DF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5A43"/>
    <w:rsid w:val="00B829AB"/>
    <w:rsid w:val="00BB02C9"/>
    <w:rsid w:val="00BB4E60"/>
    <w:rsid w:val="00BB64C1"/>
    <w:rsid w:val="00BC33FA"/>
    <w:rsid w:val="00BD5468"/>
    <w:rsid w:val="00BF3E44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54A5"/>
    <w:rsid w:val="00E26010"/>
    <w:rsid w:val="00E41406"/>
    <w:rsid w:val="00E423AE"/>
    <w:rsid w:val="00E629C6"/>
    <w:rsid w:val="00E66206"/>
    <w:rsid w:val="00E67FB9"/>
    <w:rsid w:val="00E72BA3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13</cp:revision>
  <cp:lastPrinted>2016-12-16T08:43:00Z</cp:lastPrinted>
  <dcterms:created xsi:type="dcterms:W3CDTF">2017-11-20T10:09:00Z</dcterms:created>
  <dcterms:modified xsi:type="dcterms:W3CDTF">2018-11-16T14:52:00Z</dcterms:modified>
</cp:coreProperties>
</file>