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6.95pt" o:ole="">
            <v:imagedata r:id="rId8" o:title=""/>
          </v:shape>
          <o:OLEObject Type="Embed" ProgID="PhotoFinish" ShapeID="_x0000_i1025" DrawAspect="Content" ObjectID="_1575110279" r:id="rId9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30228E">
      <w:pPr>
        <w:jc w:val="both"/>
        <w:rPr>
          <w:lang w:val="pl-PL"/>
        </w:rPr>
      </w:pPr>
    </w:p>
    <w:p w:rsidR="007220AC" w:rsidRDefault="007220AC" w:rsidP="0030228E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temelju</w:t>
      </w:r>
      <w:r w:rsidR="0030228E" w:rsidRPr="0030228E">
        <w:rPr>
          <w:rFonts w:ascii="Arial" w:hAnsi="Arial" w:cs="Arial"/>
          <w:szCs w:val="24"/>
        </w:rPr>
        <w:t xml:space="preserve"> </w:t>
      </w:r>
      <w:r w:rsidR="0030228E">
        <w:rPr>
          <w:rFonts w:ascii="Arial" w:hAnsi="Arial" w:cs="Arial"/>
          <w:szCs w:val="24"/>
        </w:rPr>
        <w:t>člank</w:t>
      </w:r>
      <w:r w:rsidR="00ED0FF2">
        <w:rPr>
          <w:rFonts w:ascii="Arial" w:hAnsi="Arial" w:cs="Arial"/>
          <w:szCs w:val="24"/>
        </w:rPr>
        <w:t>a</w:t>
      </w:r>
      <w:r w:rsidR="0030228E">
        <w:rPr>
          <w:rFonts w:ascii="Arial" w:hAnsi="Arial" w:cs="Arial"/>
          <w:szCs w:val="24"/>
        </w:rPr>
        <w:t xml:space="preserve"> 66. Zakona o poljoprivredi </w:t>
      </w:r>
      <w:r w:rsidR="0030228E">
        <w:rPr>
          <w:rFonts w:ascii="Arial" w:hAnsi="Arial" w:cs="Arial"/>
          <w:sz w:val="22"/>
          <w:szCs w:val="22"/>
        </w:rPr>
        <w:t>(Narodne novine broj 30/15.)</w:t>
      </w:r>
      <w:r w:rsidR="00D758FA">
        <w:rPr>
          <w:rFonts w:ascii="Arial" w:hAnsi="Arial" w:cs="Arial"/>
          <w:szCs w:val="24"/>
        </w:rPr>
        <w:t xml:space="preserve"> i</w:t>
      </w:r>
      <w:r w:rsidR="00E72BA3">
        <w:rPr>
          <w:rFonts w:ascii="Arial" w:hAnsi="Arial" w:cs="Arial"/>
          <w:szCs w:val="24"/>
        </w:rPr>
        <w:t xml:space="preserve"> </w:t>
      </w:r>
      <w:r w:rsidR="0030228E">
        <w:rPr>
          <w:rFonts w:ascii="Arial" w:hAnsi="Arial" w:cs="Arial"/>
          <w:szCs w:val="24"/>
        </w:rPr>
        <w:t>člank</w:t>
      </w:r>
      <w:r w:rsidR="00ED0FF2">
        <w:rPr>
          <w:rFonts w:ascii="Arial" w:hAnsi="Arial" w:cs="Arial"/>
          <w:szCs w:val="24"/>
        </w:rPr>
        <w:t>a</w:t>
      </w:r>
      <w:r w:rsidR="0030228E">
        <w:rPr>
          <w:rFonts w:ascii="Arial" w:hAnsi="Arial" w:cs="Arial"/>
          <w:szCs w:val="24"/>
        </w:rPr>
        <w:t xml:space="preserve"> 33. Statuta Općine Pokupsko (Glasnik Zagrebačke županije, br. 11/13)</w:t>
      </w:r>
      <w:r w:rsidR="00ED0F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Općinsko vijeće Općine Pokupsko na svojoj </w:t>
      </w:r>
      <w:r w:rsidR="007A7B78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 xml:space="preserve"> sjednici održanoj dana </w:t>
      </w:r>
      <w:r w:rsidR="007A7B78">
        <w:rPr>
          <w:rFonts w:ascii="Arial" w:hAnsi="Arial" w:cs="Arial"/>
          <w:szCs w:val="24"/>
        </w:rPr>
        <w:t>____________</w:t>
      </w:r>
      <w:r>
        <w:rPr>
          <w:rFonts w:ascii="Arial" w:hAnsi="Arial" w:cs="Arial"/>
          <w:szCs w:val="24"/>
        </w:rPr>
        <w:t xml:space="preserve"> godine donijelo je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1C4269">
        <w:rPr>
          <w:rFonts w:ascii="Arial" w:hAnsi="Arial" w:cs="Arial"/>
          <w:b/>
          <w:szCs w:val="24"/>
        </w:rPr>
        <w:t xml:space="preserve">PROGRAM </w:t>
      </w:r>
    </w:p>
    <w:p w:rsidR="00343467" w:rsidRPr="00ED0FF2" w:rsidRDefault="00343467" w:rsidP="0034346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2"/>
          <w:szCs w:val="22"/>
        </w:rPr>
      </w:pPr>
      <w:r w:rsidRPr="00ED0FF2">
        <w:rPr>
          <w:rFonts w:ascii="Arial,Bold" w:hAnsi="Arial,Bold" w:cs="Arial,Bold"/>
          <w:b/>
          <w:bCs/>
          <w:sz w:val="22"/>
          <w:szCs w:val="22"/>
        </w:rPr>
        <w:t>potpora poljoprivredi na području Općine Pokupsko</w:t>
      </w:r>
    </w:p>
    <w:p w:rsidR="00343467" w:rsidRPr="00ED0FF2" w:rsidRDefault="00343467" w:rsidP="0034346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2"/>
          <w:szCs w:val="22"/>
        </w:rPr>
      </w:pPr>
      <w:r w:rsidRPr="00ED0FF2">
        <w:rPr>
          <w:rFonts w:ascii="Arial,Bold" w:hAnsi="Arial,Bold" w:cs="Arial,Bold"/>
          <w:b/>
          <w:bCs/>
          <w:sz w:val="22"/>
          <w:szCs w:val="22"/>
        </w:rPr>
        <w:t xml:space="preserve"> za 2018. godinu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343467" w:rsidRPr="00343467" w:rsidRDefault="00343467" w:rsidP="001C426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</w:p>
    <w:p w:rsidR="00343467" w:rsidRPr="00343467" w:rsidRDefault="00343467" w:rsidP="00343467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343467">
        <w:rPr>
          <w:rFonts w:ascii="Arial" w:hAnsi="Arial" w:cs="Arial"/>
          <w:szCs w:val="22"/>
        </w:rPr>
        <w:t>Ovim Programom utvrđuju se aktivnosti u poljoprivredi za koje će Općina Pokupsko u 2018. godini dodijeliti potpore male vrijednosti te kriteriji i postupak dodjele istih.</w:t>
      </w:r>
    </w:p>
    <w:p w:rsidR="001C4269" w:rsidRPr="00343467" w:rsidRDefault="00343467" w:rsidP="00343467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343467">
        <w:rPr>
          <w:rFonts w:ascii="Arial" w:hAnsi="Arial" w:cs="Arial"/>
          <w:szCs w:val="22"/>
        </w:rPr>
        <w:t>Potpore podrazumijevaju dodjelu bespovratnih novčanih sredstava iz Proračuna Općine Pokupsko.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7C34EC" w:rsidRDefault="007C34EC" w:rsidP="00343467">
      <w:pPr>
        <w:pStyle w:val="Tijeloteksta"/>
        <w:rPr>
          <w:rFonts w:ascii="Arial" w:hAnsi="Arial" w:cs="Arial"/>
          <w:szCs w:val="24"/>
        </w:rPr>
      </w:pPr>
    </w:p>
    <w:p w:rsidR="005C6D71" w:rsidRDefault="00EE085F" w:rsidP="005C6D7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5C6D71">
        <w:rPr>
          <w:rFonts w:ascii="Arial" w:hAnsi="Arial" w:cs="Arial"/>
          <w:sz w:val="22"/>
          <w:szCs w:val="22"/>
        </w:rPr>
        <w:t>.</w:t>
      </w:r>
    </w:p>
    <w:p w:rsidR="005C6D71" w:rsidRDefault="005C6D71" w:rsidP="005C6D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D71" w:rsidRPr="00FC63C8" w:rsidRDefault="007C34EC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FC63C8">
        <w:rPr>
          <w:rFonts w:ascii="Arial" w:hAnsi="Arial" w:cs="Arial"/>
          <w:szCs w:val="22"/>
        </w:rPr>
        <w:t xml:space="preserve">Općina Pokupsko će u 2018. godini sufinancirati troškove umjetnog </w:t>
      </w:r>
      <w:proofErr w:type="spellStart"/>
      <w:r w:rsidRPr="00FC63C8">
        <w:rPr>
          <w:rFonts w:ascii="Arial" w:hAnsi="Arial" w:cs="Arial"/>
          <w:szCs w:val="22"/>
        </w:rPr>
        <w:t>osjemenjivanja</w:t>
      </w:r>
      <w:proofErr w:type="spellEnd"/>
      <w:r w:rsidR="00B91CC3" w:rsidRPr="00FC63C8">
        <w:rPr>
          <w:rFonts w:ascii="Arial" w:hAnsi="Arial" w:cs="Arial"/>
          <w:szCs w:val="22"/>
        </w:rPr>
        <w:t xml:space="preserve"> goveda (krava i junica) u iznosu od 50,00 kn po </w:t>
      </w:r>
      <w:proofErr w:type="spellStart"/>
      <w:r w:rsidR="00B91CC3" w:rsidRPr="00FC63C8">
        <w:rPr>
          <w:rFonts w:ascii="Arial" w:hAnsi="Arial" w:cs="Arial"/>
          <w:szCs w:val="22"/>
        </w:rPr>
        <w:t>osjemenjenom</w:t>
      </w:r>
      <w:proofErr w:type="spellEnd"/>
      <w:r w:rsidR="00B91CC3" w:rsidRPr="00FC63C8">
        <w:rPr>
          <w:rFonts w:ascii="Arial" w:hAnsi="Arial" w:cs="Arial"/>
          <w:szCs w:val="22"/>
        </w:rPr>
        <w:t xml:space="preserve"> govedu putem Ugovora sa Veterinarskom stanicom Velika Gorica d.o.o., Sisačka 39, 10410. </w:t>
      </w:r>
    </w:p>
    <w:p w:rsidR="00B91CC3" w:rsidRPr="00FC63C8" w:rsidRDefault="00B91CC3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FC63C8">
        <w:rPr>
          <w:rFonts w:ascii="Arial" w:hAnsi="Arial" w:cs="Arial"/>
          <w:szCs w:val="22"/>
        </w:rPr>
        <w:t>Pravo na subvenciju može ostvariti vlasnik gove</w:t>
      </w:r>
      <w:r w:rsidR="00FC63C8" w:rsidRPr="00FC63C8">
        <w:rPr>
          <w:rFonts w:ascii="Arial" w:hAnsi="Arial" w:cs="Arial"/>
          <w:szCs w:val="22"/>
        </w:rPr>
        <w:t>da pod uvjetom da je podmirio s</w:t>
      </w:r>
      <w:r w:rsidR="00EF3139">
        <w:rPr>
          <w:rFonts w:ascii="Arial" w:hAnsi="Arial" w:cs="Arial"/>
          <w:szCs w:val="22"/>
        </w:rPr>
        <w:t>v</w:t>
      </w:r>
      <w:r w:rsidR="00FC63C8" w:rsidRPr="00FC63C8">
        <w:rPr>
          <w:rFonts w:ascii="Arial" w:hAnsi="Arial" w:cs="Arial"/>
          <w:szCs w:val="22"/>
        </w:rPr>
        <w:t xml:space="preserve">e obveze </w:t>
      </w:r>
      <w:r w:rsidRPr="00FC63C8">
        <w:rPr>
          <w:rFonts w:ascii="Arial" w:hAnsi="Arial" w:cs="Arial"/>
          <w:szCs w:val="22"/>
        </w:rPr>
        <w:t>prema Općini Pokupsko</w:t>
      </w:r>
      <w:r w:rsidR="00FC63C8" w:rsidRPr="00FC63C8">
        <w:rPr>
          <w:rFonts w:ascii="Arial" w:hAnsi="Arial" w:cs="Arial"/>
          <w:szCs w:val="22"/>
        </w:rPr>
        <w:t xml:space="preserve"> i to po svim osnovama.</w:t>
      </w:r>
    </w:p>
    <w:p w:rsidR="00B91CC3" w:rsidRDefault="00B91CC3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FC63C8">
        <w:rPr>
          <w:rFonts w:ascii="Arial" w:hAnsi="Arial" w:cs="Arial"/>
          <w:szCs w:val="22"/>
        </w:rPr>
        <w:t xml:space="preserve">Ukupan iznos </w:t>
      </w:r>
      <w:r w:rsidR="00D965AE">
        <w:rPr>
          <w:rFonts w:ascii="Arial" w:hAnsi="Arial" w:cs="Arial"/>
          <w:szCs w:val="22"/>
        </w:rPr>
        <w:t xml:space="preserve">za sufinanciranje umjetnog </w:t>
      </w:r>
      <w:proofErr w:type="spellStart"/>
      <w:r w:rsidR="00D965AE">
        <w:rPr>
          <w:rFonts w:ascii="Arial" w:hAnsi="Arial" w:cs="Arial"/>
          <w:szCs w:val="22"/>
        </w:rPr>
        <w:t>osjemenjivanja</w:t>
      </w:r>
      <w:proofErr w:type="spellEnd"/>
      <w:r w:rsidR="00D965AE">
        <w:rPr>
          <w:rFonts w:ascii="Arial" w:hAnsi="Arial" w:cs="Arial"/>
          <w:szCs w:val="22"/>
        </w:rPr>
        <w:t xml:space="preserve"> </w:t>
      </w:r>
      <w:r w:rsidRPr="00FC63C8">
        <w:rPr>
          <w:rFonts w:ascii="Arial" w:hAnsi="Arial" w:cs="Arial"/>
          <w:szCs w:val="22"/>
        </w:rPr>
        <w:t xml:space="preserve">predviđen ovim </w:t>
      </w:r>
      <w:r w:rsidR="00D965AE">
        <w:rPr>
          <w:rFonts w:ascii="Arial" w:hAnsi="Arial" w:cs="Arial"/>
          <w:szCs w:val="22"/>
        </w:rPr>
        <w:t>P</w:t>
      </w:r>
      <w:r w:rsidRPr="00FC63C8">
        <w:rPr>
          <w:rFonts w:ascii="Arial" w:hAnsi="Arial" w:cs="Arial"/>
          <w:szCs w:val="22"/>
        </w:rPr>
        <w:t>rogramom iznosi 40.000,00 kuna</w:t>
      </w:r>
      <w:bookmarkStart w:id="0" w:name="_GoBack"/>
      <w:bookmarkEnd w:id="0"/>
      <w:r w:rsidRPr="00FC63C8">
        <w:rPr>
          <w:rFonts w:ascii="Arial" w:hAnsi="Arial" w:cs="Arial"/>
          <w:szCs w:val="22"/>
        </w:rPr>
        <w:t>.</w:t>
      </w:r>
    </w:p>
    <w:p w:rsidR="00ED0FF2" w:rsidRDefault="00ED0FF2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ED0FF2" w:rsidRPr="00FC63C8" w:rsidRDefault="00ED0FF2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B91CC3" w:rsidRPr="00D965AE" w:rsidRDefault="00ED0FF2" w:rsidP="00D965AE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 w:rsidRPr="00D965AE">
        <w:rPr>
          <w:rFonts w:ascii="Arial" w:hAnsi="Arial" w:cs="Arial"/>
          <w:szCs w:val="22"/>
        </w:rPr>
        <w:t>Članak 3.</w:t>
      </w:r>
    </w:p>
    <w:p w:rsidR="00D965AE" w:rsidRDefault="00ED0FF2" w:rsidP="00D965AE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D965AE">
        <w:rPr>
          <w:rFonts w:ascii="Arial" w:hAnsi="Arial" w:cs="Arial"/>
          <w:szCs w:val="22"/>
        </w:rPr>
        <w:t xml:space="preserve">Općina Pokupsko će u 2018. godini sufinancirati rad udruga u području </w:t>
      </w:r>
      <w:r w:rsidRPr="00D965AE">
        <w:rPr>
          <w:rFonts w:ascii="Arial" w:hAnsi="Arial" w:cs="Arial"/>
          <w:szCs w:val="22"/>
        </w:rPr>
        <w:t>gospodars</w:t>
      </w:r>
      <w:r w:rsidRPr="00D965AE">
        <w:rPr>
          <w:rFonts w:ascii="Arial" w:hAnsi="Arial" w:cs="Arial"/>
          <w:szCs w:val="22"/>
        </w:rPr>
        <w:t>kih djelatnosti</w:t>
      </w:r>
      <w:r w:rsidR="00D965AE" w:rsidRPr="00D965AE">
        <w:rPr>
          <w:rFonts w:ascii="Arial" w:hAnsi="Arial" w:cs="Arial"/>
          <w:szCs w:val="22"/>
        </w:rPr>
        <w:t xml:space="preserve">: </w:t>
      </w:r>
      <w:r w:rsidRPr="00D965AE">
        <w:rPr>
          <w:rFonts w:ascii="Arial" w:hAnsi="Arial" w:cs="Arial"/>
          <w:szCs w:val="22"/>
        </w:rPr>
        <w:t>vezane uz poljoprivredu, preradu, prehranu i ruralni razvoj,</w:t>
      </w:r>
      <w:r w:rsidR="00D965AE" w:rsidRPr="00D965AE">
        <w:rPr>
          <w:rFonts w:ascii="Arial" w:hAnsi="Arial" w:cs="Arial"/>
          <w:szCs w:val="22"/>
        </w:rPr>
        <w:t xml:space="preserve"> znanstveno-stručni rad</w:t>
      </w:r>
      <w:r w:rsidRPr="00D965AE">
        <w:rPr>
          <w:rFonts w:ascii="Arial" w:hAnsi="Arial" w:cs="Arial"/>
          <w:szCs w:val="22"/>
        </w:rPr>
        <w:t xml:space="preserve"> vezani uz područje šumarstva, lovstva, poljoprivrede, prerade, sigurnosti hrane i kvalitete proizvoda, očuvanja okoliša, biološke raznolikosti i krajobraza, organizacije i poslovanja poljoprivrednih proizvođača te ruralnog razvoja</w:t>
      </w:r>
      <w:r w:rsidR="00D965AE">
        <w:rPr>
          <w:rFonts w:ascii="Arial" w:hAnsi="Arial" w:cs="Arial"/>
          <w:szCs w:val="22"/>
        </w:rPr>
        <w:t xml:space="preserve">. </w:t>
      </w:r>
    </w:p>
    <w:p w:rsidR="00D965AE" w:rsidRDefault="00D965AE" w:rsidP="00D965AE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Sredstva se dodjeljuju putem javnoga natječaja sukladno Uredbi o </w:t>
      </w:r>
      <w:r w:rsidRPr="00BC5EDD">
        <w:rPr>
          <w:rFonts w:ascii="Arial" w:hAnsi="Arial" w:cs="Arial"/>
          <w:szCs w:val="24"/>
        </w:rPr>
        <w:t>kriterijima, mjerilima i postupcima financiranja i ugovaranja programa i projekata od interesa za opće dobro koje provode udruge (Narodne novine, br. 26/15) te Pravilniku o financiranju   udruga  koje  djeluju  na  području  Općine   Pokupsko.</w:t>
      </w:r>
    </w:p>
    <w:p w:rsidR="00D965AE" w:rsidRPr="00D965AE" w:rsidRDefault="00D965AE" w:rsidP="00D965AE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4"/>
        </w:rPr>
        <w:t xml:space="preserve">Ukupan iznos za sufinanciranje rada udruga predviđen ovim Programom iznosi 286.000,00 kuna. </w:t>
      </w:r>
    </w:p>
    <w:p w:rsidR="00ED0FF2" w:rsidRDefault="00ED0FF2" w:rsidP="00D965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D0FF2" w:rsidRDefault="00ED0FF2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D0FF2" w:rsidRDefault="00ED0FF2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 w:rsidR="005C6D71" w:rsidRDefault="005C6D71" w:rsidP="005C6D71">
      <w:pPr>
        <w:pStyle w:val="Tijeloteksta"/>
        <w:jc w:val="center"/>
        <w:rPr>
          <w:rFonts w:ascii="Arial" w:hAnsi="Arial" w:cs="Arial"/>
          <w:szCs w:val="24"/>
        </w:rPr>
      </w:pPr>
    </w:p>
    <w:p w:rsidR="00693291" w:rsidRDefault="00693291" w:rsidP="00693291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Ovaj Program stupa na snagu danom donošenja, a objavit će se u Glasniku Zagrebačke županije.</w:t>
      </w:r>
    </w:p>
    <w:p w:rsidR="005C6D71" w:rsidRDefault="005C6D71" w:rsidP="005C6D71">
      <w:pPr>
        <w:pStyle w:val="Tijeloteksta"/>
        <w:rPr>
          <w:rFonts w:ascii="Arial" w:hAnsi="Arial" w:cs="Arial"/>
          <w:szCs w:val="24"/>
        </w:rPr>
      </w:pPr>
    </w:p>
    <w:p w:rsidR="00007A2D" w:rsidRDefault="00007A2D" w:rsidP="005C6D71">
      <w:pPr>
        <w:pStyle w:val="Tijeloteksta"/>
        <w:rPr>
          <w:rFonts w:ascii="Arial" w:hAnsi="Arial" w:cs="Arial"/>
          <w:szCs w:val="24"/>
        </w:rPr>
      </w:pPr>
    </w:p>
    <w:p w:rsidR="00007A2D" w:rsidRDefault="00007A2D" w:rsidP="005C6D71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</w:p>
    <w:p w:rsidR="00007A2D" w:rsidRDefault="00007A2D" w:rsidP="005C6D71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</w:p>
    <w:p w:rsidR="00007A2D" w:rsidRDefault="00007A2D" w:rsidP="005C6D71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Pokupsko, 2017. godine</w:t>
      </w:r>
    </w:p>
    <w:p w:rsidR="00007A2D" w:rsidRDefault="00007A2D" w:rsidP="005C6D71">
      <w:pPr>
        <w:pStyle w:val="Tijeloteksta"/>
        <w:rPr>
          <w:rFonts w:ascii="Arial" w:hAnsi="Arial" w:cs="Arial"/>
          <w:szCs w:val="24"/>
        </w:rPr>
      </w:pPr>
    </w:p>
    <w:p w:rsidR="00007A2D" w:rsidRDefault="00007A2D" w:rsidP="005C6D71">
      <w:pPr>
        <w:pStyle w:val="Tijeloteksta"/>
        <w:rPr>
          <w:rFonts w:ascii="Arial" w:hAnsi="Arial" w:cs="Arial"/>
          <w:szCs w:val="24"/>
        </w:rPr>
      </w:pPr>
    </w:p>
    <w:p w:rsidR="00007A2D" w:rsidRDefault="00007A2D" w:rsidP="00007A2D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007A2D" w:rsidRDefault="00007A2D" w:rsidP="00007A2D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p w:rsidR="005C6D71" w:rsidRPr="00C2068C" w:rsidRDefault="005C6D71" w:rsidP="005C6D71">
      <w:pPr>
        <w:pStyle w:val="Tijeloteksta"/>
        <w:jc w:val="center"/>
        <w:rPr>
          <w:rFonts w:ascii="Arial" w:hAnsi="Arial" w:cs="Arial"/>
          <w:szCs w:val="24"/>
        </w:rPr>
      </w:pPr>
    </w:p>
    <w:sectPr w:rsidR="005C6D71" w:rsidRPr="00C2068C" w:rsidSect="00722427">
      <w:footerReference w:type="even" r:id="rId11"/>
      <w:headerReference w:type="first" r:id="rId12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8E" w:rsidRDefault="0030228E">
      <w:r>
        <w:separator/>
      </w:r>
    </w:p>
  </w:endnote>
  <w:endnote w:type="continuationSeparator" w:id="0">
    <w:p w:rsidR="0030228E" w:rsidRDefault="0030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8E" w:rsidRDefault="0030228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30228E" w:rsidRDefault="0030228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8E" w:rsidRDefault="0030228E">
      <w:r>
        <w:separator/>
      </w:r>
    </w:p>
  </w:footnote>
  <w:footnote w:type="continuationSeparator" w:id="0">
    <w:p w:rsidR="0030228E" w:rsidRDefault="00302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CD" w:rsidRDefault="00F67ECD" w:rsidP="00F67ECD">
    <w:pPr>
      <w:pStyle w:val="Zaglavlje"/>
      <w:jc w:val="right"/>
    </w:pPr>
    <w:r>
      <w:t>Prijedlog</w:t>
    </w:r>
  </w:p>
  <w:p w:rsidR="00F67ECD" w:rsidRDefault="00F67EC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07A2D"/>
    <w:rsid w:val="00012D58"/>
    <w:rsid w:val="000148EC"/>
    <w:rsid w:val="000174F9"/>
    <w:rsid w:val="00021955"/>
    <w:rsid w:val="0002570E"/>
    <w:rsid w:val="00054469"/>
    <w:rsid w:val="00057A38"/>
    <w:rsid w:val="00072407"/>
    <w:rsid w:val="00083C78"/>
    <w:rsid w:val="000922FD"/>
    <w:rsid w:val="000B27E1"/>
    <w:rsid w:val="000B6734"/>
    <w:rsid w:val="000B7013"/>
    <w:rsid w:val="000D3CBB"/>
    <w:rsid w:val="001123D4"/>
    <w:rsid w:val="00114378"/>
    <w:rsid w:val="00123F98"/>
    <w:rsid w:val="0013644B"/>
    <w:rsid w:val="00140059"/>
    <w:rsid w:val="00153D67"/>
    <w:rsid w:val="00162952"/>
    <w:rsid w:val="001632F9"/>
    <w:rsid w:val="00172A0E"/>
    <w:rsid w:val="00190F4A"/>
    <w:rsid w:val="001929DB"/>
    <w:rsid w:val="00194F54"/>
    <w:rsid w:val="001C4269"/>
    <w:rsid w:val="001C6243"/>
    <w:rsid w:val="001E796D"/>
    <w:rsid w:val="001F14DE"/>
    <w:rsid w:val="001F440C"/>
    <w:rsid w:val="001F4503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0228E"/>
    <w:rsid w:val="00317322"/>
    <w:rsid w:val="00323021"/>
    <w:rsid w:val="00324CF9"/>
    <w:rsid w:val="0033192E"/>
    <w:rsid w:val="00332163"/>
    <w:rsid w:val="00342451"/>
    <w:rsid w:val="00343467"/>
    <w:rsid w:val="00352807"/>
    <w:rsid w:val="00354E90"/>
    <w:rsid w:val="00362C3C"/>
    <w:rsid w:val="003661D7"/>
    <w:rsid w:val="0038424E"/>
    <w:rsid w:val="0038459F"/>
    <w:rsid w:val="003A1B10"/>
    <w:rsid w:val="003B5B6A"/>
    <w:rsid w:val="003B7DCF"/>
    <w:rsid w:val="003C2B98"/>
    <w:rsid w:val="003E286D"/>
    <w:rsid w:val="003E409B"/>
    <w:rsid w:val="003E6349"/>
    <w:rsid w:val="003F31D4"/>
    <w:rsid w:val="003F471B"/>
    <w:rsid w:val="00401251"/>
    <w:rsid w:val="004040D5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A45E2"/>
    <w:rsid w:val="004B021D"/>
    <w:rsid w:val="004B499F"/>
    <w:rsid w:val="004B7A10"/>
    <w:rsid w:val="004C0CAE"/>
    <w:rsid w:val="004E2472"/>
    <w:rsid w:val="004E6C6A"/>
    <w:rsid w:val="0052066E"/>
    <w:rsid w:val="005221DA"/>
    <w:rsid w:val="005452BD"/>
    <w:rsid w:val="0055358D"/>
    <w:rsid w:val="00553910"/>
    <w:rsid w:val="00562E05"/>
    <w:rsid w:val="00566626"/>
    <w:rsid w:val="0057277D"/>
    <w:rsid w:val="005C6D71"/>
    <w:rsid w:val="005D1E64"/>
    <w:rsid w:val="005E62FF"/>
    <w:rsid w:val="005F6ED6"/>
    <w:rsid w:val="006557F7"/>
    <w:rsid w:val="006767B6"/>
    <w:rsid w:val="00693291"/>
    <w:rsid w:val="006D138D"/>
    <w:rsid w:val="006F0DE6"/>
    <w:rsid w:val="007022B8"/>
    <w:rsid w:val="00703213"/>
    <w:rsid w:val="00713CFF"/>
    <w:rsid w:val="007220AC"/>
    <w:rsid w:val="00722427"/>
    <w:rsid w:val="00733185"/>
    <w:rsid w:val="007379BB"/>
    <w:rsid w:val="0074134B"/>
    <w:rsid w:val="00741E18"/>
    <w:rsid w:val="00745D74"/>
    <w:rsid w:val="00752354"/>
    <w:rsid w:val="007549B2"/>
    <w:rsid w:val="00756137"/>
    <w:rsid w:val="007641A1"/>
    <w:rsid w:val="007871FA"/>
    <w:rsid w:val="00791E7D"/>
    <w:rsid w:val="007A28F7"/>
    <w:rsid w:val="007A7B78"/>
    <w:rsid w:val="007B6FA7"/>
    <w:rsid w:val="007B75B0"/>
    <w:rsid w:val="007C34EC"/>
    <w:rsid w:val="007C6EA3"/>
    <w:rsid w:val="007D221B"/>
    <w:rsid w:val="007E0DCB"/>
    <w:rsid w:val="007E20FA"/>
    <w:rsid w:val="00824BF7"/>
    <w:rsid w:val="0083247E"/>
    <w:rsid w:val="0083279A"/>
    <w:rsid w:val="008400D5"/>
    <w:rsid w:val="00846EDC"/>
    <w:rsid w:val="008676BF"/>
    <w:rsid w:val="00876714"/>
    <w:rsid w:val="008A4650"/>
    <w:rsid w:val="008B07CD"/>
    <w:rsid w:val="008C5274"/>
    <w:rsid w:val="008E18B4"/>
    <w:rsid w:val="008F524D"/>
    <w:rsid w:val="0091427C"/>
    <w:rsid w:val="00916F3A"/>
    <w:rsid w:val="009330A4"/>
    <w:rsid w:val="00934EB5"/>
    <w:rsid w:val="00953E4B"/>
    <w:rsid w:val="00967254"/>
    <w:rsid w:val="00967D60"/>
    <w:rsid w:val="009717D9"/>
    <w:rsid w:val="009A4C42"/>
    <w:rsid w:val="009A4FA3"/>
    <w:rsid w:val="009A7B8C"/>
    <w:rsid w:val="009C2FA5"/>
    <w:rsid w:val="009C6E7D"/>
    <w:rsid w:val="00A01396"/>
    <w:rsid w:val="00A23EC6"/>
    <w:rsid w:val="00A45BFC"/>
    <w:rsid w:val="00A46EE5"/>
    <w:rsid w:val="00A55FCE"/>
    <w:rsid w:val="00A617DE"/>
    <w:rsid w:val="00A677A2"/>
    <w:rsid w:val="00A77446"/>
    <w:rsid w:val="00A910A6"/>
    <w:rsid w:val="00A918B0"/>
    <w:rsid w:val="00A95C7E"/>
    <w:rsid w:val="00AB0BDC"/>
    <w:rsid w:val="00AB480F"/>
    <w:rsid w:val="00AC5009"/>
    <w:rsid w:val="00AD6AFF"/>
    <w:rsid w:val="00AE6EA2"/>
    <w:rsid w:val="00B00EE2"/>
    <w:rsid w:val="00B017B6"/>
    <w:rsid w:val="00B31744"/>
    <w:rsid w:val="00B65A43"/>
    <w:rsid w:val="00B829AB"/>
    <w:rsid w:val="00B91CC3"/>
    <w:rsid w:val="00BB02C9"/>
    <w:rsid w:val="00BB4E60"/>
    <w:rsid w:val="00BC33FA"/>
    <w:rsid w:val="00BD5468"/>
    <w:rsid w:val="00BE3F2E"/>
    <w:rsid w:val="00BF3E44"/>
    <w:rsid w:val="00C066F8"/>
    <w:rsid w:val="00C11DB9"/>
    <w:rsid w:val="00C2068C"/>
    <w:rsid w:val="00C41053"/>
    <w:rsid w:val="00C91BFD"/>
    <w:rsid w:val="00C9319A"/>
    <w:rsid w:val="00CA73FE"/>
    <w:rsid w:val="00CB1930"/>
    <w:rsid w:val="00CC68D9"/>
    <w:rsid w:val="00CD3C05"/>
    <w:rsid w:val="00CE0E1A"/>
    <w:rsid w:val="00CE1A11"/>
    <w:rsid w:val="00CE7BA9"/>
    <w:rsid w:val="00CF0860"/>
    <w:rsid w:val="00CF1799"/>
    <w:rsid w:val="00CF37BD"/>
    <w:rsid w:val="00CF4790"/>
    <w:rsid w:val="00D0269E"/>
    <w:rsid w:val="00D2036A"/>
    <w:rsid w:val="00D37E56"/>
    <w:rsid w:val="00D50807"/>
    <w:rsid w:val="00D51CB1"/>
    <w:rsid w:val="00D53E69"/>
    <w:rsid w:val="00D60256"/>
    <w:rsid w:val="00D60E31"/>
    <w:rsid w:val="00D610F0"/>
    <w:rsid w:val="00D6771B"/>
    <w:rsid w:val="00D7224B"/>
    <w:rsid w:val="00D758FA"/>
    <w:rsid w:val="00D906EE"/>
    <w:rsid w:val="00D91CB8"/>
    <w:rsid w:val="00D91EF8"/>
    <w:rsid w:val="00D965AE"/>
    <w:rsid w:val="00DA126F"/>
    <w:rsid w:val="00DB49C0"/>
    <w:rsid w:val="00DD6A60"/>
    <w:rsid w:val="00DE0727"/>
    <w:rsid w:val="00DF07E0"/>
    <w:rsid w:val="00E2112B"/>
    <w:rsid w:val="00E26010"/>
    <w:rsid w:val="00E41406"/>
    <w:rsid w:val="00E423AE"/>
    <w:rsid w:val="00E629C6"/>
    <w:rsid w:val="00E66206"/>
    <w:rsid w:val="00E72BA3"/>
    <w:rsid w:val="00E87824"/>
    <w:rsid w:val="00E9538F"/>
    <w:rsid w:val="00EA23EA"/>
    <w:rsid w:val="00EA6053"/>
    <w:rsid w:val="00EB2E8F"/>
    <w:rsid w:val="00ED0FF2"/>
    <w:rsid w:val="00EE085F"/>
    <w:rsid w:val="00EE1118"/>
    <w:rsid w:val="00EF1E49"/>
    <w:rsid w:val="00EF3139"/>
    <w:rsid w:val="00F114A6"/>
    <w:rsid w:val="00F23A4F"/>
    <w:rsid w:val="00F24765"/>
    <w:rsid w:val="00F32D2D"/>
    <w:rsid w:val="00F33E7D"/>
    <w:rsid w:val="00F46C95"/>
    <w:rsid w:val="00F61570"/>
    <w:rsid w:val="00F67ECD"/>
    <w:rsid w:val="00F742FC"/>
    <w:rsid w:val="00F80EC5"/>
    <w:rsid w:val="00F9407C"/>
    <w:rsid w:val="00FC63C8"/>
    <w:rsid w:val="00FD1A13"/>
    <w:rsid w:val="00FE248D"/>
    <w:rsid w:val="00FF71C8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jc w:val="center"/>
    </w:pPr>
  </w:style>
  <w:style w:type="paragraph" w:styleId="Zaglavlje">
    <w:name w:val="header"/>
    <w:basedOn w:val="Normal"/>
    <w:link w:val="ZaglavljeChar"/>
    <w:uiPriority w:val="99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F61570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F61570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0B6734"/>
    <w:pPr>
      <w:ind w:left="720"/>
      <w:contextualSpacing/>
    </w:pPr>
  </w:style>
  <w:style w:type="paragraph" w:customStyle="1" w:styleId="Paragraf">
    <w:name w:val="Paragraf"/>
    <w:basedOn w:val="Normal"/>
    <w:rsid w:val="00693291"/>
    <w:pPr>
      <w:spacing w:before="120"/>
      <w:ind w:firstLine="567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F67EC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jc w:val="center"/>
    </w:pPr>
  </w:style>
  <w:style w:type="paragraph" w:styleId="Zaglavlje">
    <w:name w:val="header"/>
    <w:basedOn w:val="Normal"/>
    <w:link w:val="ZaglavljeChar"/>
    <w:uiPriority w:val="99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F61570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F61570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0B6734"/>
    <w:pPr>
      <w:ind w:left="720"/>
      <w:contextualSpacing/>
    </w:pPr>
  </w:style>
  <w:style w:type="paragraph" w:customStyle="1" w:styleId="Paragraf">
    <w:name w:val="Paragraf"/>
    <w:basedOn w:val="Normal"/>
    <w:rsid w:val="00693291"/>
    <w:pPr>
      <w:spacing w:before="120"/>
      <w:ind w:firstLine="567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F67E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11</cp:revision>
  <cp:lastPrinted>2016-12-16T08:43:00Z</cp:lastPrinted>
  <dcterms:created xsi:type="dcterms:W3CDTF">2017-11-20T08:06:00Z</dcterms:created>
  <dcterms:modified xsi:type="dcterms:W3CDTF">2017-12-18T12:52:00Z</dcterms:modified>
</cp:coreProperties>
</file>