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bookmarkStart w:id="0" w:name="_GoBack"/>
      <w:bookmarkEnd w:id="0"/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575098088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5109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>
        <w:rPr>
          <w:rFonts w:ascii="Arial" w:hAnsi="Arial" w:cs="Arial"/>
          <w:sz w:val="22"/>
          <w:szCs w:val="22"/>
        </w:rPr>
        <w:t xml:space="preserve">(Narodne novine broj  </w:t>
      </w:r>
      <w:r w:rsidR="003F3993" w:rsidRPr="00F56DE4">
        <w:rPr>
          <w:rFonts w:ascii="Arial" w:hAnsi="Arial" w:cs="Arial"/>
          <w:sz w:val="22"/>
          <w:szCs w:val="22"/>
        </w:rPr>
        <w:t>86/12, 143/13, 65/17</w:t>
      </w:r>
      <w:r w:rsidR="003F3993">
        <w:rPr>
          <w:rFonts w:ascii="Arial" w:hAnsi="Arial" w:cs="Arial"/>
          <w:sz w:val="22"/>
          <w:szCs w:val="22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11/13)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A7B78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sjednici održanoj dana </w:t>
      </w:r>
      <w:r w:rsidR="007A7B78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0D5A53" w:rsidRDefault="00F56DE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Cs/>
          <w:szCs w:val="22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naknade za zadržavanje nezakonito </w:t>
      </w:r>
    </w:p>
    <w:p w:rsidR="001C4269" w:rsidRPr="000D5A53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>izgrađeni</w:t>
      </w:r>
      <w:r w:rsidR="000D5A53" w:rsidRPr="000D5A53">
        <w:rPr>
          <w:rFonts w:ascii="Arial,Bold" w:hAnsi="Arial,Bold" w:cs="Arial,Bold"/>
          <w:bCs/>
          <w:szCs w:val="22"/>
        </w:rPr>
        <w:t>h zgrada u prostoru za 2018.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izgrađenih zgrada u prostoru za 2018.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0D5A53" w:rsidRDefault="000D5A53" w:rsidP="000D5A53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Prihod u visini 30% prikupljenih sredstava naknade planiran je u Proračunu Općine Pokupsko</w:t>
      </w:r>
      <w:r w:rsidR="00C3437E">
        <w:rPr>
          <w:rFonts w:ascii="Arial" w:hAnsi="Arial" w:cs="Arial"/>
          <w:szCs w:val="24"/>
        </w:rPr>
        <w:t xml:space="preserve"> za 2018. godinu u iznosu od 50.000,00 kn, a utrošit će se za  pojačano održavanje općinskih cesta.</w:t>
      </w:r>
    </w:p>
    <w:p w:rsidR="000D5A53" w:rsidRDefault="000D5A53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C3437E" w:rsidP="00C343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se sredstva neće ostvariti u planiranom iznosu, ovaj program će se realizirati sukladno ostvarenim financijskim mogućnostima</w:t>
      </w:r>
      <w:r w:rsidR="00F52D38">
        <w:rPr>
          <w:rFonts w:ascii="Arial" w:hAnsi="Arial" w:cs="Arial"/>
          <w:sz w:val="22"/>
          <w:szCs w:val="22"/>
        </w:rPr>
        <w:t>, a ostatak sredstava osigurat će se iz drugih izvora</w:t>
      </w:r>
      <w:r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8C5723" w:rsidRDefault="008C5723" w:rsidP="008C572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 Program stupa na snagu danom donošenja, a objavit će se u Glasniku Zagrebačke županije.</w:t>
      </w: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2017. godine</w:t>
      </w: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C3437E" w:rsidRDefault="00C3437E" w:rsidP="00123FC2">
      <w:pPr>
        <w:pStyle w:val="Tijeloteksta"/>
        <w:jc w:val="left"/>
        <w:rPr>
          <w:rFonts w:ascii="Arial" w:hAnsi="Arial" w:cs="Arial"/>
          <w:szCs w:val="24"/>
        </w:rPr>
      </w:pPr>
    </w:p>
    <w:p w:rsidR="005C6D71" w:rsidRPr="00C2068C" w:rsidRDefault="005C6D71" w:rsidP="00123FC2">
      <w:pPr>
        <w:pStyle w:val="Tijeloteksta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headerReference w:type="first" r:id="rId12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53" w:rsidRDefault="000D5A53">
      <w:r>
        <w:separator/>
      </w:r>
    </w:p>
  </w:endnote>
  <w:endnote w:type="continuationSeparator" w:id="0">
    <w:p w:rsidR="000D5A53" w:rsidRDefault="000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53" w:rsidRDefault="000D5A5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D5A53" w:rsidRDefault="000D5A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53" w:rsidRDefault="000D5A53">
      <w:r>
        <w:separator/>
      </w:r>
    </w:p>
  </w:footnote>
  <w:footnote w:type="continuationSeparator" w:id="0">
    <w:p w:rsidR="000D5A53" w:rsidRDefault="000D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7C" w:rsidRDefault="0011517C" w:rsidP="0011517C">
    <w:pPr>
      <w:pStyle w:val="Zaglavlje"/>
      <w:jc w:val="right"/>
    </w:pPr>
    <w:r>
      <w:t>Prijedlog</w:t>
    </w:r>
  </w:p>
  <w:p w:rsidR="0011517C" w:rsidRDefault="001151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3F98"/>
    <w:rsid w:val="00123FC2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1151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zorica</cp:lastModifiedBy>
  <cp:revision>9</cp:revision>
  <cp:lastPrinted>2016-12-16T08:43:00Z</cp:lastPrinted>
  <dcterms:created xsi:type="dcterms:W3CDTF">2017-11-20T08:37:00Z</dcterms:created>
  <dcterms:modified xsi:type="dcterms:W3CDTF">2017-12-18T09:28:00Z</dcterms:modified>
</cp:coreProperties>
</file>