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Style w:val="Naglaeno"/>
          <w:rFonts w:ascii="Verdana" w:hAnsi="Verdana"/>
          <w:color w:val="254781"/>
          <w:sz w:val="17"/>
          <w:szCs w:val="17"/>
          <w:bdr w:val="none" w:sz="0" w:space="0" w:color="auto" w:frame="1"/>
        </w:rPr>
        <w:t>POPIS ZAKONA I OSTALIH PROPISA KOJI SE ODNOSE NA PODRUČJE RADA KOMUNA</w:t>
      </w:r>
      <w:r w:rsidRPr="00F82964">
        <w:rPr>
          <w:rStyle w:val="Naglaeno"/>
          <w:rFonts w:ascii="Verdana" w:hAnsi="Verdana"/>
          <w:color w:val="254781"/>
          <w:sz w:val="17"/>
          <w:szCs w:val="17"/>
          <w:bdr w:val="none" w:sz="0" w:space="0" w:color="auto" w:frame="1"/>
        </w:rPr>
        <w:t>LNOG GOSPODARSTVA POKUPSKO</w:t>
      </w:r>
      <w:r w:rsidRPr="00F82964">
        <w:rPr>
          <w:rStyle w:val="Naglaeno"/>
          <w:rFonts w:ascii="Verdana" w:hAnsi="Verdana"/>
          <w:color w:val="254781"/>
          <w:sz w:val="17"/>
          <w:szCs w:val="17"/>
          <w:bdr w:val="none" w:sz="0" w:space="0" w:color="auto" w:frame="1"/>
        </w:rPr>
        <w:t xml:space="preserve"> d.o.o.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 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 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radu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javnoj nabavi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obveznim odnosima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porezu na dodanu vrijednost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trgovačkim društvima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zaštiti na radu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grobljima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trgovini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komunalnom gospodarstvu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gradnji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prostornom uređenju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cestama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sigurnosti prometa na cestama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javnim cestama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zaštiti okoliša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pravu na pristup informacijama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zaštiti osobnih podataka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računovodstvu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Ovršni zakon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održivom gospodarenju otpadom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mirovinskom osiguranju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obveznom zdravstvenom osiguranju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listi profesionalnih bolesti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koncesijama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vlasništvu i drugim stvarnim pravima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zemljišnim knjigama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zaštiti potrošača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Državnoj komisiji za kontrolu postupaka javne nabave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zdravstvenoj zaštiti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proračunu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porezu na dobit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porezu na dohodak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poreznoj upravi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doprinosima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općem upravnom postupku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parničkom postupku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Prekršajni zakon</w:t>
      </w:r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provedbi ovrhe na novčanim sredstvima</w:t>
      </w:r>
      <w:bookmarkStart w:id="0" w:name="_GoBack"/>
      <w:bookmarkEnd w:id="0"/>
    </w:p>
    <w:p w:rsidR="00C01768" w:rsidRPr="00F82964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reviziji</w:t>
      </w:r>
    </w:p>
    <w:p w:rsidR="00C01768" w:rsidRDefault="00C01768" w:rsidP="00C01768">
      <w:pPr>
        <w:pStyle w:val="StandardWeb"/>
        <w:shd w:val="clear" w:color="auto" w:fill="F3F3F3"/>
        <w:spacing w:before="0" w:beforeAutospacing="0" w:after="0" w:afterAutospacing="0"/>
        <w:rPr>
          <w:rFonts w:ascii="Verdana" w:hAnsi="Verdana"/>
          <w:color w:val="254781"/>
          <w:sz w:val="17"/>
          <w:szCs w:val="17"/>
        </w:rPr>
      </w:pPr>
      <w:r w:rsidRPr="00F82964">
        <w:rPr>
          <w:rFonts w:ascii="Verdana" w:hAnsi="Verdana"/>
          <w:color w:val="254781"/>
          <w:sz w:val="17"/>
          <w:szCs w:val="17"/>
        </w:rPr>
        <w:t>Zakon o sudskim pristojbama</w:t>
      </w:r>
    </w:p>
    <w:p w:rsidR="00352768" w:rsidRDefault="00352768"/>
    <w:sectPr w:rsidR="00352768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68"/>
    <w:rsid w:val="00010BD9"/>
    <w:rsid w:val="00220481"/>
    <w:rsid w:val="00352768"/>
    <w:rsid w:val="003E5E9A"/>
    <w:rsid w:val="003F7EC5"/>
    <w:rsid w:val="006032A2"/>
    <w:rsid w:val="00745972"/>
    <w:rsid w:val="007757DC"/>
    <w:rsid w:val="00983866"/>
    <w:rsid w:val="00C01768"/>
    <w:rsid w:val="00C62BC1"/>
    <w:rsid w:val="00CF133D"/>
    <w:rsid w:val="00D31E00"/>
    <w:rsid w:val="00E0493F"/>
    <w:rsid w:val="00E940AB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1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Kupa - rijeka života</cp:lastModifiedBy>
  <cp:revision>2</cp:revision>
  <dcterms:created xsi:type="dcterms:W3CDTF">2018-01-30T07:57:00Z</dcterms:created>
  <dcterms:modified xsi:type="dcterms:W3CDTF">2018-01-30T08:03:00Z</dcterms:modified>
</cp:coreProperties>
</file>