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C2" w:rsidRDefault="003759C2" w:rsidP="003759C2">
      <w:r w:rsidRPr="003759C2">
        <w:rPr>
          <w:b/>
        </w:rPr>
        <w:t>KOMUNALNO GOSPODARSTVO POKUPSKO</w:t>
      </w:r>
      <w:r>
        <w:rPr>
          <w:b/>
        </w:rPr>
        <w:t xml:space="preserve"> d.o.o.</w:t>
      </w:r>
      <w:r>
        <w:rPr>
          <w:b/>
        </w:rPr>
        <w:br/>
      </w:r>
      <w:r>
        <w:t>za komunalne  usluge</w:t>
      </w:r>
      <w:r>
        <w:rPr>
          <w:b/>
        </w:rPr>
        <w:br/>
      </w:r>
      <w:r>
        <w:t>Pokupsko 25 a</w:t>
      </w:r>
      <w:r>
        <w:rPr>
          <w:b/>
        </w:rPr>
        <w:br/>
      </w:r>
      <w:r>
        <w:t>10414 Pokupsko</w:t>
      </w:r>
    </w:p>
    <w:p w:rsidR="003759C2" w:rsidRPr="003759C2" w:rsidRDefault="003759C2" w:rsidP="003759C2">
      <w:pPr>
        <w:rPr>
          <w:b/>
        </w:rPr>
      </w:pPr>
    </w:p>
    <w:p w:rsidR="003759C2" w:rsidRDefault="003759C2" w:rsidP="003759C2">
      <w:r>
        <w:t xml:space="preserve">                Na temelju članka 19. stavak 3. Zakona o pravu na pristup informacijama (»Narodne novine«,broj 25/13, 85/15) , članka 2. do članka 5. Kriterija za određivanje visine naknade stvarnih materijalnih troškova i troškova dostave informacije (»Narodne novine«, broj 12/14, 1</w:t>
      </w:r>
      <w:r w:rsidR="004C5AB1">
        <w:t>5/14) ) di</w:t>
      </w:r>
      <w:r w:rsidR="001A349F">
        <w:t>rektor Društva dana 24. studenog 2017</w:t>
      </w:r>
      <w:r>
        <w:t>. godine donosi</w:t>
      </w:r>
    </w:p>
    <w:p w:rsidR="003759C2" w:rsidRDefault="003759C2" w:rsidP="003759C2"/>
    <w:p w:rsidR="003759C2" w:rsidRPr="003759C2" w:rsidRDefault="003759C2" w:rsidP="003759C2">
      <w:pPr>
        <w:rPr>
          <w:b/>
          <w:sz w:val="24"/>
          <w:szCs w:val="24"/>
        </w:rPr>
      </w:pPr>
      <w:r w:rsidRPr="003759C2">
        <w:rPr>
          <w:b/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 xml:space="preserve">                             </w:t>
      </w:r>
      <w:r w:rsidRPr="003759C2">
        <w:rPr>
          <w:b/>
          <w:sz w:val="24"/>
          <w:szCs w:val="24"/>
        </w:rPr>
        <w:t xml:space="preserve">      ODL</w:t>
      </w:r>
      <w:r>
        <w:rPr>
          <w:b/>
          <w:sz w:val="24"/>
          <w:szCs w:val="24"/>
        </w:rPr>
        <w:t>UKU</w:t>
      </w:r>
      <w:r>
        <w:rPr>
          <w:b/>
          <w:sz w:val="24"/>
          <w:szCs w:val="24"/>
        </w:rPr>
        <w:br/>
        <w:t xml:space="preserve">                     </w:t>
      </w:r>
      <w:r w:rsidRPr="003759C2">
        <w:rPr>
          <w:b/>
          <w:sz w:val="24"/>
          <w:szCs w:val="24"/>
        </w:rPr>
        <w:t xml:space="preserve">  O VISINI NAKNADE (CJENIK) STVARNIH MATERIJALNIH TROŠKOVA</w:t>
      </w:r>
    </w:p>
    <w:p w:rsidR="003759C2" w:rsidRDefault="003759C2" w:rsidP="003759C2">
      <w:r>
        <w:t>koje plaća korisnik prava na informaciju pri pružanju informacije prema Zakonu o pravu na pristup informacijama</w:t>
      </w:r>
    </w:p>
    <w:p w:rsidR="003759C2" w:rsidRPr="003759C2" w:rsidRDefault="003759C2" w:rsidP="003759C2">
      <w:pPr>
        <w:rPr>
          <w:b/>
        </w:rPr>
      </w:pPr>
      <w:r w:rsidRPr="003759C2">
        <w:rPr>
          <w:b/>
        </w:rPr>
        <w:t xml:space="preserve">                                                                                        I.</w:t>
      </w:r>
    </w:p>
    <w:p w:rsidR="003759C2" w:rsidRDefault="003759C2" w:rsidP="003759C2">
      <w:r>
        <w:t xml:space="preserve">              Visina naknade stvarnih materijalnih troškova u postupcima ostvarivanja prava na pristup</w:t>
      </w:r>
      <w:r>
        <w:br/>
        <w:t>informacijama, određena je u sljedećem iznosu:</w:t>
      </w:r>
    </w:p>
    <w:p w:rsidR="003759C2" w:rsidRDefault="003759C2" w:rsidP="003759C2">
      <w:r>
        <w:t xml:space="preserve">1. </w:t>
      </w:r>
      <w:proofErr w:type="spellStart"/>
      <w:r>
        <w:t>preslik</w:t>
      </w:r>
      <w:proofErr w:type="spellEnd"/>
      <w:r>
        <w:t xml:space="preserve"> jedne stranice veličine A4 – 0,25 kuna,</w:t>
      </w:r>
      <w:r>
        <w:br/>
        <w:t xml:space="preserve">2. </w:t>
      </w:r>
      <w:proofErr w:type="spellStart"/>
      <w:r>
        <w:t>preslik</w:t>
      </w:r>
      <w:proofErr w:type="spellEnd"/>
      <w:r>
        <w:t xml:space="preserve"> jedne stranice veličine A3 – 0,50 kuna,</w:t>
      </w:r>
      <w:r>
        <w:br/>
        <w:t xml:space="preserve">3. </w:t>
      </w:r>
      <w:proofErr w:type="spellStart"/>
      <w:r>
        <w:t>preslik</w:t>
      </w:r>
      <w:proofErr w:type="spellEnd"/>
      <w:r>
        <w:t xml:space="preserve"> jedne stranice u boji veličine A4 – 1,00 kuna,</w:t>
      </w:r>
      <w:r>
        <w:br/>
        <w:t xml:space="preserve">4. </w:t>
      </w:r>
      <w:proofErr w:type="spellStart"/>
      <w:r>
        <w:t>preslik</w:t>
      </w:r>
      <w:proofErr w:type="spellEnd"/>
      <w:r>
        <w:t xml:space="preserve"> jedne stranice u boji veličine A3 – 1,60 kuna,</w:t>
      </w:r>
      <w:r>
        <w:br/>
        <w:t>5. elektronički zapis na jednom CD-u – 4,00 kuna,</w:t>
      </w:r>
      <w:r>
        <w:br/>
        <w:t xml:space="preserve">6. elektronički zapis na jednom </w:t>
      </w:r>
      <w:proofErr w:type="spellStart"/>
      <w:r>
        <w:t>DVD</w:t>
      </w:r>
      <w:proofErr w:type="spellEnd"/>
      <w:r>
        <w:t>-u – 6,00 kuna,</w:t>
      </w:r>
      <w:r>
        <w:br/>
        <w:t>7. elektronički zapis na memorijskoj kartici ovisno o količini memorije – 210 kuna za 64 GB, 150</w:t>
      </w:r>
      <w:r>
        <w:br/>
        <w:t xml:space="preserve">    kuna za 32 GB, 120 kuna za 16 GB, 50 kuna za 8 GB, 30 kuna za 4 GB,</w:t>
      </w:r>
      <w:r>
        <w:br/>
        <w:t>8. pretvaranje jedne strane dokumenta iz fizičkog u elektronički oblik – 0,80 kuna i</w:t>
      </w:r>
      <w:r>
        <w:br/>
        <w:t xml:space="preserve">9. pretvaranje zapisa s videovrpce, </w:t>
      </w:r>
      <w:proofErr w:type="spellStart"/>
      <w:r>
        <w:t>audiokazete</w:t>
      </w:r>
      <w:proofErr w:type="spellEnd"/>
      <w:r>
        <w:t xml:space="preserve"> ili diskete u elektronički zapis – 1,00 kuna.</w:t>
      </w:r>
    </w:p>
    <w:p w:rsidR="003759C2" w:rsidRDefault="003759C2" w:rsidP="003759C2">
      <w:r>
        <w:t xml:space="preserve">            </w:t>
      </w:r>
      <w:r w:rsidR="00D87BC9">
        <w:t xml:space="preserve">   </w:t>
      </w:r>
      <w:r>
        <w:t xml:space="preserve"> Troškovi dostave informacija obračunavaju se prema važećem cjeniku redovnih poštanskih</w:t>
      </w:r>
      <w:r>
        <w:br/>
        <w:t>usluga.</w:t>
      </w:r>
    </w:p>
    <w:p w:rsidR="003759C2" w:rsidRPr="003759C2" w:rsidRDefault="003759C2" w:rsidP="003759C2">
      <w:pPr>
        <w:rPr>
          <w:b/>
        </w:rPr>
      </w:pPr>
      <w:r w:rsidRPr="003759C2">
        <w:rPr>
          <w:b/>
        </w:rPr>
        <w:t xml:space="preserve">                                                                                       II.</w:t>
      </w:r>
    </w:p>
    <w:p w:rsidR="003759C2" w:rsidRDefault="003759C2" w:rsidP="003759C2">
      <w:r>
        <w:t xml:space="preserve">           </w:t>
      </w:r>
      <w:r w:rsidR="00D87BC9">
        <w:t xml:space="preserve">  </w:t>
      </w:r>
      <w:r>
        <w:t xml:space="preserve">  Visinu naknade stvarnih materijalnih troškova i troškova dosta</w:t>
      </w:r>
      <w:r w:rsidR="00D87BC9">
        <w:t xml:space="preserve">ve za usluge koje nisu navedene </w:t>
      </w:r>
      <w:r>
        <w:t>u članku 1. ove Odlu</w:t>
      </w:r>
      <w:r w:rsidR="004C5AB1">
        <w:t>ke, Komunalno  gospodarstvo Pokupsko</w:t>
      </w:r>
      <w:r>
        <w:t xml:space="preserve"> d.o.o. </w:t>
      </w:r>
      <w:r w:rsidR="00D87BC9">
        <w:t xml:space="preserve">odredit će na način da u visinu </w:t>
      </w:r>
      <w:r>
        <w:t xml:space="preserve">naknade zaračuna prosječnu tržišnu cijenu za uslugu, trošak </w:t>
      </w:r>
      <w:r w:rsidR="00D87BC9">
        <w:t xml:space="preserve">amortizacije koju ima Komunalno gospodarstvo Pokupsko d.o.o. </w:t>
      </w:r>
      <w:r>
        <w:t xml:space="preserve"> te trošak poštanskih usluga.</w:t>
      </w:r>
    </w:p>
    <w:p w:rsidR="003759C2" w:rsidRDefault="00D87BC9" w:rsidP="003759C2">
      <w:r>
        <w:t xml:space="preserve">               </w:t>
      </w:r>
      <w:r w:rsidR="003759C2">
        <w:t>Vrijeme koje zaposlenik Komunalnog poduzeća proved</w:t>
      </w:r>
      <w:r>
        <w:t xml:space="preserve">e prikupljajući, pripremajući i </w:t>
      </w:r>
      <w:r w:rsidR="003759C2">
        <w:t>pružajući informaciju korisniku prava na pristup informaciji, ne predstavlja stvarni materijalni trošak.</w:t>
      </w:r>
    </w:p>
    <w:p w:rsidR="003759C2" w:rsidRPr="00D87BC9" w:rsidRDefault="00D87BC9" w:rsidP="003759C2">
      <w:pPr>
        <w:rPr>
          <w:b/>
        </w:rPr>
      </w:pPr>
      <w:r w:rsidRPr="00D87BC9">
        <w:rPr>
          <w:b/>
        </w:rPr>
        <w:lastRenderedPageBreak/>
        <w:t xml:space="preserve">                                     </w:t>
      </w:r>
      <w:r>
        <w:rPr>
          <w:b/>
        </w:rPr>
        <w:t xml:space="preserve">                             </w:t>
      </w:r>
      <w:r w:rsidRPr="00D87BC9">
        <w:rPr>
          <w:b/>
        </w:rPr>
        <w:t xml:space="preserve">                    </w:t>
      </w:r>
      <w:r w:rsidR="003759C2" w:rsidRPr="00D87BC9">
        <w:rPr>
          <w:b/>
        </w:rPr>
        <w:t>III.</w:t>
      </w:r>
    </w:p>
    <w:p w:rsidR="003759C2" w:rsidRDefault="00D87BC9" w:rsidP="003759C2">
      <w:r>
        <w:t xml:space="preserve">                  </w:t>
      </w:r>
      <w:r w:rsidR="003759C2">
        <w:t xml:space="preserve">Komunalno </w:t>
      </w:r>
      <w:r>
        <w:t>gospodarstvo</w:t>
      </w:r>
      <w:r w:rsidR="00AD3CE9">
        <w:t xml:space="preserve"> Pokupsko</w:t>
      </w:r>
      <w:r w:rsidR="003759C2">
        <w:t xml:space="preserve"> d.o.o. dostavit će korisniku</w:t>
      </w:r>
      <w:r>
        <w:t xml:space="preserve"> informaciju po primitku dokaza o </w:t>
      </w:r>
      <w:r w:rsidR="003759C2">
        <w:t>izvršenoj uplati.</w:t>
      </w:r>
    </w:p>
    <w:p w:rsidR="003759C2" w:rsidRDefault="00AD3CE9" w:rsidP="003759C2">
      <w:r>
        <w:t xml:space="preserve">                  </w:t>
      </w:r>
      <w:r w:rsidR="003759C2">
        <w:t xml:space="preserve">Komunalno </w:t>
      </w:r>
      <w:r w:rsidR="00D87BC9">
        <w:t>gospodarstvo</w:t>
      </w:r>
      <w:r w:rsidR="003759C2">
        <w:t xml:space="preserve"> </w:t>
      </w:r>
      <w:r>
        <w:t xml:space="preserve">Pokupsko </w:t>
      </w:r>
      <w:r w:rsidR="003759C2">
        <w:t>d.o.o. zatražit će od korisni</w:t>
      </w:r>
      <w:r>
        <w:t xml:space="preserve">ka da unaprijed položi sredstva </w:t>
      </w:r>
      <w:r w:rsidR="003759C2">
        <w:t xml:space="preserve">na </w:t>
      </w:r>
      <w:proofErr w:type="spellStart"/>
      <w:r w:rsidR="003759C2">
        <w:t>IBAN</w:t>
      </w:r>
      <w:proofErr w:type="spellEnd"/>
      <w:r w:rsidR="003759C2">
        <w:t>:HR</w:t>
      </w:r>
      <w:r w:rsidR="00D87BC9">
        <w:t>43234000911107585483</w:t>
      </w:r>
      <w:r w:rsidR="003759C2">
        <w:t xml:space="preserve"> očekivani iznos stvarnih materija</w:t>
      </w:r>
      <w:r w:rsidR="00D87BC9">
        <w:t xml:space="preserve">lnih troškova, odnosno troškova </w:t>
      </w:r>
      <w:r w:rsidR="003759C2">
        <w:t>dostave u roku od 8 (osam) dana, ukoliko iznos prelazi 150,00 kuna.</w:t>
      </w:r>
      <w:r w:rsidR="00D87BC9">
        <w:t xml:space="preserve"> U slučaju da korisnik prava na </w:t>
      </w:r>
      <w:r w:rsidR="003759C2">
        <w:t xml:space="preserve">pristup informaciji u roku ne položi navedeni iznos, smatrat će se </w:t>
      </w:r>
      <w:r w:rsidR="00D87BC9">
        <w:t xml:space="preserve">da je korisnik prava na pristup </w:t>
      </w:r>
      <w:r w:rsidR="003759C2">
        <w:t>informaciji odustao od zahtjeva.</w:t>
      </w:r>
    </w:p>
    <w:p w:rsidR="003759C2" w:rsidRPr="00D87BC9" w:rsidRDefault="00D87BC9" w:rsidP="003759C2">
      <w:pPr>
        <w:rPr>
          <w:b/>
        </w:rPr>
      </w:pPr>
      <w:r w:rsidRPr="00D87BC9">
        <w:rPr>
          <w:b/>
        </w:rPr>
        <w:t xml:space="preserve">                                                                                    </w:t>
      </w:r>
      <w:r w:rsidR="003759C2" w:rsidRPr="00D87BC9">
        <w:rPr>
          <w:b/>
        </w:rPr>
        <w:t>IV.</w:t>
      </w:r>
      <w:r w:rsidR="00AD3CE9">
        <w:rPr>
          <w:b/>
        </w:rPr>
        <w:br/>
      </w:r>
    </w:p>
    <w:p w:rsidR="003759C2" w:rsidRDefault="00D87BC9" w:rsidP="003759C2">
      <w:r>
        <w:t xml:space="preserve">                  </w:t>
      </w:r>
      <w:r w:rsidR="003759C2">
        <w:t>Iz razloga učinkovitosti i ekonomičnosti te ostvarivanja razmje</w:t>
      </w:r>
      <w:r>
        <w:t xml:space="preserve">rnosti u zaštiti prava stranaka i </w:t>
      </w:r>
      <w:r w:rsidR="003759C2">
        <w:t>javnog interesa,</w:t>
      </w:r>
      <w:r>
        <w:t xml:space="preserve"> </w:t>
      </w:r>
      <w:r w:rsidR="003759C2">
        <w:t xml:space="preserve">Komunalno </w:t>
      </w:r>
      <w:r>
        <w:t>gospodarstvo Pokupsko</w:t>
      </w:r>
      <w:r w:rsidR="003759C2">
        <w:t xml:space="preserve"> d.o.o. može odlučiti da korisn</w:t>
      </w:r>
      <w:r>
        <w:t xml:space="preserve">iku prava </w:t>
      </w:r>
      <w:r w:rsidR="003759C2">
        <w:t>na informaciju ne zaračuna troškove koji nastaju pružanjem i dosta</w:t>
      </w:r>
      <w:r>
        <w:t xml:space="preserve">vom informacije ukoliko isti ne </w:t>
      </w:r>
      <w:r w:rsidR="003759C2">
        <w:t>prelaze iznos od 50,00 kuna.</w:t>
      </w:r>
    </w:p>
    <w:p w:rsidR="003759C2" w:rsidRPr="00D87BC9" w:rsidRDefault="00D87BC9" w:rsidP="003759C2">
      <w:pPr>
        <w:rPr>
          <w:b/>
        </w:rPr>
      </w:pPr>
      <w:r w:rsidRPr="00D87BC9">
        <w:rPr>
          <w:b/>
        </w:rPr>
        <w:t xml:space="preserve">                                                                                     </w:t>
      </w:r>
      <w:r w:rsidR="003759C2" w:rsidRPr="00D87BC9">
        <w:rPr>
          <w:b/>
        </w:rPr>
        <w:t>V.</w:t>
      </w:r>
      <w:r w:rsidR="00AD3CE9">
        <w:rPr>
          <w:b/>
        </w:rPr>
        <w:br/>
      </w:r>
    </w:p>
    <w:p w:rsidR="003759C2" w:rsidRDefault="00D87BC9" w:rsidP="003759C2">
      <w:r>
        <w:t xml:space="preserve">                  </w:t>
      </w:r>
      <w:r w:rsidR="003759C2">
        <w:t xml:space="preserve">Ova odluka stupa na snagu objavom na službenoj web stranici Općine </w:t>
      </w:r>
      <w:r>
        <w:t xml:space="preserve">Pokupsko  i dostupna </w:t>
      </w:r>
      <w:r w:rsidR="003759C2">
        <w:t>je javnosti u skladu sa odredbama Zakona o pravu na pristup informacijama.</w:t>
      </w:r>
    </w:p>
    <w:p w:rsidR="00AD3CE9" w:rsidRDefault="00AD3CE9" w:rsidP="003759C2"/>
    <w:p w:rsidR="00D87BC9" w:rsidRDefault="00D87BC9" w:rsidP="003759C2"/>
    <w:p w:rsidR="003759C2" w:rsidRDefault="004C5AB1" w:rsidP="003759C2">
      <w:r>
        <w:t>Pokupsko, 24</w:t>
      </w:r>
      <w:r w:rsidR="003759C2">
        <w:t xml:space="preserve">. </w:t>
      </w:r>
      <w:r w:rsidR="001A349F">
        <w:t>studeni 2017</w:t>
      </w:r>
      <w:bookmarkStart w:id="0" w:name="_GoBack"/>
      <w:bookmarkEnd w:id="0"/>
      <w:r w:rsidR="003759C2">
        <w:t>. g.</w:t>
      </w:r>
    </w:p>
    <w:p w:rsidR="00AD3CE9" w:rsidRDefault="00AD3CE9" w:rsidP="003759C2"/>
    <w:p w:rsidR="00AD3CE9" w:rsidRDefault="00AD3CE9" w:rsidP="003759C2"/>
    <w:p w:rsidR="003759C2" w:rsidRDefault="00D87BC9" w:rsidP="003759C2">
      <w:r>
        <w:t xml:space="preserve">                                                                                                                                           </w:t>
      </w:r>
      <w:r w:rsidR="003759C2">
        <w:t>Direktor</w:t>
      </w:r>
    </w:p>
    <w:p w:rsidR="00352768" w:rsidRDefault="00D87BC9" w:rsidP="003759C2">
      <w:r>
        <w:t xml:space="preserve">                                                                                                                                    </w:t>
      </w:r>
      <w:r w:rsidR="003759C2">
        <w:t xml:space="preserve"> </w:t>
      </w:r>
      <w:r>
        <w:t xml:space="preserve">Stjepan </w:t>
      </w:r>
      <w:proofErr w:type="spellStart"/>
      <w:r>
        <w:t>Kolarec</w:t>
      </w:r>
      <w:proofErr w:type="spellEnd"/>
    </w:p>
    <w:sectPr w:rsidR="00352768" w:rsidSect="003759C2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C2"/>
    <w:rsid w:val="001A349F"/>
    <w:rsid w:val="00352768"/>
    <w:rsid w:val="003759C2"/>
    <w:rsid w:val="004C5AB1"/>
    <w:rsid w:val="005B2038"/>
    <w:rsid w:val="00AD3CE9"/>
    <w:rsid w:val="00D87BC9"/>
    <w:rsid w:val="00E0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Kupa - rijeka života</dc:creator>
  <cp:lastModifiedBy>Kupa - rijeka života</cp:lastModifiedBy>
  <cp:revision>4</cp:revision>
  <dcterms:created xsi:type="dcterms:W3CDTF">2017-04-27T08:03:00Z</dcterms:created>
  <dcterms:modified xsi:type="dcterms:W3CDTF">2018-01-25T08:35:00Z</dcterms:modified>
</cp:coreProperties>
</file>