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39558989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 i Prav</w:t>
      </w:r>
      <w:r w:rsidR="00DC72C3">
        <w:rPr>
          <w:rFonts w:ascii="Arial" w:hAnsi="Arial" w:cs="Arial"/>
          <w:lang w:eastAsia="hr-HR"/>
        </w:rPr>
        <w:t xml:space="preserve">ilnika o </w:t>
      </w:r>
      <w:r w:rsidR="00950B43">
        <w:rPr>
          <w:rFonts w:ascii="Arial" w:hAnsi="Arial" w:cs="Arial"/>
          <w:lang w:eastAsia="hr-HR"/>
        </w:rPr>
        <w:t>financiranju udruga</w:t>
      </w:r>
      <w:r>
        <w:rPr>
          <w:rFonts w:ascii="Arial" w:hAnsi="Arial" w:cs="Arial"/>
          <w:lang w:eastAsia="hr-HR"/>
        </w:rPr>
        <w:t xml:space="preserve"> koje djeluju na području Općine Pokupsko </w:t>
      </w:r>
      <w:r w:rsidR="00950B43">
        <w:rPr>
          <w:rFonts w:ascii="Arial" w:hAnsi="Arial" w:cs="Arial"/>
          <w:lang w:eastAsia="hr-HR"/>
        </w:rPr>
        <w:t>(KLASA: 402-08/1</w:t>
      </w:r>
      <w:r w:rsidR="00F0038F">
        <w:rPr>
          <w:rFonts w:ascii="Arial" w:hAnsi="Arial" w:cs="Arial"/>
          <w:lang w:eastAsia="hr-HR"/>
        </w:rPr>
        <w:t>8</w:t>
      </w:r>
      <w:r w:rsidR="00950B43">
        <w:rPr>
          <w:rFonts w:ascii="Arial" w:hAnsi="Arial" w:cs="Arial"/>
          <w:lang w:eastAsia="hr-HR"/>
        </w:rPr>
        <w:t>-01/01, URBROJ: 238-22-1-1</w:t>
      </w:r>
      <w:r w:rsidR="00F0038F">
        <w:rPr>
          <w:rFonts w:ascii="Arial" w:hAnsi="Arial" w:cs="Arial"/>
          <w:lang w:eastAsia="hr-HR"/>
        </w:rPr>
        <w:t>8</w:t>
      </w:r>
      <w:r>
        <w:rPr>
          <w:rFonts w:ascii="Arial" w:hAnsi="Arial" w:cs="Arial"/>
          <w:lang w:eastAsia="hr-HR"/>
        </w:rPr>
        <w:t xml:space="preserve">-1) </w:t>
      </w:r>
      <w:r w:rsidRPr="0097723A">
        <w:rPr>
          <w:rFonts w:ascii="Arial" w:hAnsi="Arial" w:cs="Arial"/>
          <w:lang w:eastAsia="hr-HR"/>
        </w:rPr>
        <w:t xml:space="preserve">i </w:t>
      </w:r>
      <w:r w:rsidR="00950B43">
        <w:rPr>
          <w:rFonts w:ascii="Arial" w:hAnsi="Arial" w:cs="Arial"/>
          <w:lang w:eastAsia="hr-HR"/>
        </w:rPr>
        <w:t xml:space="preserve">Programa javnih potreba </w:t>
      </w:r>
      <w:r w:rsidR="004E633D">
        <w:rPr>
          <w:rFonts w:ascii="Arial" w:hAnsi="Arial" w:cs="Arial"/>
          <w:lang w:eastAsia="hr-HR"/>
        </w:rPr>
        <w:t>u sportu Općine Pokupsko za 20</w:t>
      </w:r>
      <w:r w:rsidR="00FA2B54">
        <w:rPr>
          <w:rFonts w:ascii="Arial" w:hAnsi="Arial" w:cs="Arial"/>
          <w:lang w:eastAsia="hr-HR"/>
        </w:rPr>
        <w:t>20</w:t>
      </w:r>
      <w:r w:rsidR="00950B43">
        <w:rPr>
          <w:rFonts w:ascii="Arial" w:hAnsi="Arial" w:cs="Arial"/>
          <w:lang w:eastAsia="hr-HR"/>
        </w:rPr>
        <w:t>.godinu(KLASA: 400-09/1</w:t>
      </w:r>
      <w:r w:rsidR="00E25770">
        <w:rPr>
          <w:rFonts w:ascii="Arial" w:hAnsi="Arial" w:cs="Arial"/>
          <w:lang w:eastAsia="hr-HR"/>
        </w:rPr>
        <w:t>9</w:t>
      </w:r>
      <w:r w:rsidR="00950B43">
        <w:rPr>
          <w:rFonts w:ascii="Arial" w:hAnsi="Arial" w:cs="Arial"/>
          <w:lang w:eastAsia="hr-HR"/>
        </w:rPr>
        <w:t>-01/0</w:t>
      </w:r>
      <w:r w:rsidR="00E25770">
        <w:rPr>
          <w:rFonts w:ascii="Arial" w:hAnsi="Arial" w:cs="Arial"/>
          <w:lang w:eastAsia="hr-HR"/>
        </w:rPr>
        <w:t>7</w:t>
      </w:r>
      <w:r w:rsidRPr="003B6401">
        <w:rPr>
          <w:rFonts w:ascii="Arial" w:hAnsi="Arial" w:cs="Arial"/>
          <w:lang w:eastAsia="hr-HR"/>
        </w:rPr>
        <w:t>, URBROJ: 238-22-1-1</w:t>
      </w:r>
      <w:r w:rsidR="00E25770">
        <w:rPr>
          <w:rFonts w:ascii="Arial" w:hAnsi="Arial" w:cs="Arial"/>
          <w:lang w:eastAsia="hr-HR"/>
        </w:rPr>
        <w:t>9</w:t>
      </w:r>
      <w:bookmarkStart w:id="0" w:name="_GoBack"/>
      <w:bookmarkEnd w:id="0"/>
      <w:r w:rsidR="00950B43">
        <w:rPr>
          <w:rFonts w:ascii="Arial" w:hAnsi="Arial" w:cs="Arial"/>
          <w:lang w:eastAsia="hr-HR"/>
        </w:rPr>
        <w:t>-1</w:t>
      </w:r>
      <w:r w:rsidRPr="003B6401">
        <w:rPr>
          <w:rFonts w:ascii="Arial" w:hAnsi="Arial" w:cs="Arial"/>
          <w:lang w:eastAsia="hr-HR"/>
        </w:rPr>
        <w:t xml:space="preserve">), </w:t>
      </w:r>
      <w:r>
        <w:rPr>
          <w:rFonts w:ascii="Arial" w:hAnsi="Arial" w:cs="Arial"/>
          <w:lang w:eastAsia="hr-HR"/>
        </w:rPr>
        <w:t>Načelnik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sportskih aktivnosti Općine P</w:t>
      </w:r>
      <w:r w:rsidR="00950B43">
        <w:rPr>
          <w:rFonts w:ascii="Arial" w:hAnsi="Arial" w:cs="Arial"/>
          <w:b/>
        </w:rPr>
        <w:t>okupsko za 20</w:t>
      </w:r>
      <w:r w:rsidR="00FA2B54">
        <w:rPr>
          <w:rFonts w:ascii="Arial" w:hAnsi="Arial" w:cs="Arial"/>
          <w:b/>
        </w:rPr>
        <w:t>20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>iz područja sportskih ak</w:t>
      </w:r>
      <w:r w:rsidR="00950B43">
        <w:rPr>
          <w:rFonts w:ascii="Arial" w:hAnsi="Arial" w:cs="Arial"/>
          <w:lang w:eastAsia="hr-HR"/>
        </w:rPr>
        <w:t>tivnosti Općine Pokupsko za 20</w:t>
      </w:r>
      <w:r w:rsidR="00FA2B54">
        <w:rPr>
          <w:rFonts w:ascii="Arial" w:hAnsi="Arial" w:cs="Arial"/>
          <w:lang w:eastAsia="hr-HR"/>
        </w:rPr>
        <w:t>20</w:t>
      </w:r>
      <w:r>
        <w:rPr>
          <w:rFonts w:ascii="Arial" w:hAnsi="Arial" w:cs="Arial"/>
          <w:lang w:eastAsia="hr-HR"/>
        </w:rPr>
        <w:t xml:space="preserve">. godinu, u iznosu od </w:t>
      </w:r>
      <w:r w:rsidR="003B6401">
        <w:rPr>
          <w:rFonts w:ascii="Arial" w:hAnsi="Arial" w:cs="Arial"/>
          <w:lang w:eastAsia="hr-HR"/>
        </w:rPr>
        <w:t>1</w:t>
      </w:r>
      <w:r w:rsidR="00FA2B54">
        <w:rPr>
          <w:rFonts w:ascii="Arial" w:hAnsi="Arial" w:cs="Arial"/>
          <w:lang w:eastAsia="hr-HR"/>
        </w:rPr>
        <w:t>20</w:t>
      </w:r>
      <w:r>
        <w:rPr>
          <w:rFonts w:ascii="Arial" w:hAnsi="Arial" w:cs="Arial"/>
          <w:lang w:eastAsia="hr-HR"/>
        </w:rPr>
        <w:t>.000,00</w:t>
      </w:r>
      <w:r w:rsidRPr="0097723A">
        <w:rPr>
          <w:rFonts w:ascii="Arial" w:hAnsi="Arial" w:cs="Arial"/>
          <w:lang w:eastAsia="hr-HR"/>
        </w:rPr>
        <w:t xml:space="preserve"> 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sportskih aktivnosti Općine </w:t>
      </w:r>
      <w:r w:rsidR="00950B43">
        <w:rPr>
          <w:rFonts w:ascii="Arial" w:hAnsi="Arial" w:cs="Arial"/>
        </w:rPr>
        <w:t>Pokupsko za 20</w:t>
      </w:r>
      <w:r w:rsidR="00FA2B54">
        <w:rPr>
          <w:rFonts w:ascii="Arial" w:hAnsi="Arial" w:cs="Arial"/>
        </w:rPr>
        <w:t>20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F978DA" w:rsidRDefault="00E05CA3" w:rsidP="00F978DA">
      <w:pPr>
        <w:suppressAutoHyphens w:val="0"/>
        <w:autoSpaceDE w:val="0"/>
        <w:autoSpaceDN w:val="0"/>
        <w:adjustRightInd w:val="0"/>
        <w:rPr>
          <w:sz w:val="20"/>
          <w:szCs w:val="20"/>
          <w:lang w:eastAsia="hr-HR"/>
        </w:rPr>
      </w:pPr>
      <w:r w:rsidRPr="00E05CA3">
        <w:rPr>
          <w:rFonts w:ascii="Arial" w:hAnsi="Arial" w:cs="Arial"/>
          <w:lang w:eastAsia="hr-HR"/>
        </w:rPr>
        <w:t>4. obrazac za procjenu kvalitete/vrijednosti projekta</w:t>
      </w:r>
      <w:r w:rsidR="00F978DA">
        <w:rPr>
          <w:rFonts w:ascii="Arial" w:hAnsi="Arial" w:cs="Arial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F978DA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643ED3">
        <w:rPr>
          <w:rFonts w:ascii="Arial" w:hAnsi="Arial" w:cs="Arial"/>
          <w:lang w:eastAsia="hr-HR"/>
        </w:rPr>
        <w:t xml:space="preserve"> 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lastRenderedPageBreak/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0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950B43">
        <w:rPr>
          <w:rFonts w:ascii="Arial" w:hAnsi="Arial" w:cs="Arial"/>
          <w:lang w:eastAsia="hr-HR"/>
        </w:rPr>
        <w:t xml:space="preserve">Pravilniku o </w:t>
      </w:r>
      <w:r w:rsidR="00F428B1">
        <w:rPr>
          <w:rFonts w:ascii="Arial" w:hAnsi="Arial" w:cs="Arial"/>
          <w:lang w:eastAsia="hr-HR"/>
        </w:rPr>
        <w:t>financiranju udruga koje dje</w:t>
      </w:r>
      <w:r w:rsidR="00950B43">
        <w:rPr>
          <w:rFonts w:ascii="Arial" w:hAnsi="Arial" w:cs="Arial"/>
          <w:lang w:eastAsia="hr-HR"/>
        </w:rPr>
        <w:t>luju na području Općine Pokupsko</w:t>
      </w:r>
      <w:r w:rsidR="00F428B1">
        <w:rPr>
          <w:rFonts w:ascii="Arial" w:hAnsi="Arial" w:cs="Arial"/>
          <w:lang w:eastAsia="hr-HR"/>
        </w:rPr>
        <w:t>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950B43">
        <w:rPr>
          <w:rFonts w:ascii="Arial" w:hAnsi="Arial" w:cs="Arial"/>
          <w:lang w:eastAsia="hr-HR"/>
        </w:rPr>
        <w:t>za 20</w:t>
      </w:r>
      <w:r w:rsidR="00FA2B54">
        <w:rPr>
          <w:rFonts w:ascii="Arial" w:hAnsi="Arial" w:cs="Arial"/>
          <w:lang w:eastAsia="hr-HR"/>
        </w:rPr>
        <w:t>20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>ga iz područja sportskih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 xml:space="preserve">e s nositeljem programai/ili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KLASA: </w:t>
      </w:r>
      <w:r w:rsidR="00FA2B54">
        <w:rPr>
          <w:rFonts w:ascii="Arial" w:hAnsi="Arial" w:cs="Arial"/>
        </w:rPr>
        <w:t>402-08/20</w:t>
      </w:r>
      <w:r w:rsidR="00950B43">
        <w:rPr>
          <w:rFonts w:ascii="Arial" w:hAnsi="Arial" w:cs="Arial"/>
        </w:rPr>
        <w:t>-01/0</w:t>
      </w:r>
      <w:r w:rsidR="009C590F">
        <w:rPr>
          <w:rFonts w:ascii="Arial" w:hAnsi="Arial" w:cs="Arial"/>
        </w:rPr>
        <w:t>3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950B43">
        <w:rPr>
          <w:rFonts w:ascii="Arial" w:hAnsi="Arial" w:cs="Arial"/>
        </w:rPr>
        <w:t>238-22-1-</w:t>
      </w:r>
      <w:r w:rsidR="00FA2B54">
        <w:rPr>
          <w:rFonts w:ascii="Arial" w:hAnsi="Arial" w:cs="Arial"/>
        </w:rPr>
        <w:t>20</w:t>
      </w:r>
      <w:r w:rsidR="008513C8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Pokupsko,  </w:t>
      </w:r>
      <w:r w:rsidR="00FA2B54">
        <w:rPr>
          <w:rFonts w:ascii="Arial" w:hAnsi="Arial" w:cs="Arial"/>
        </w:rPr>
        <w:t>03</w:t>
      </w:r>
      <w:r w:rsidR="00950B43">
        <w:rPr>
          <w:rFonts w:ascii="Arial" w:hAnsi="Arial" w:cs="Arial"/>
        </w:rPr>
        <w:t>.siječan</w:t>
      </w:r>
      <w:r w:rsidR="00FA2B54">
        <w:rPr>
          <w:rFonts w:ascii="Arial" w:hAnsi="Arial" w:cs="Arial"/>
        </w:rPr>
        <w:t>a</w:t>
      </w:r>
      <w:r w:rsidR="00E16441">
        <w:rPr>
          <w:rFonts w:ascii="Arial" w:hAnsi="Arial" w:cs="Arial"/>
        </w:rPr>
        <w:t xml:space="preserve"> 20</w:t>
      </w:r>
      <w:r w:rsidR="00FA2B54">
        <w:rPr>
          <w:rFonts w:ascii="Arial" w:hAnsi="Arial" w:cs="Arial"/>
        </w:rPr>
        <w:t>20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4F568F" w:rsidRDefault="003F66EF" w:rsidP="00A03EEB">
      <w:pPr>
        <w:spacing w:after="240"/>
        <w:ind w:left="5954" w:hanging="14"/>
        <w:rPr>
          <w:rFonts w:ascii="Arial" w:hAnsi="Arial" w:cs="Arial"/>
        </w:rPr>
      </w:pPr>
      <w:r>
        <w:rPr>
          <w:rFonts w:ascii="Arial" w:hAnsi="Arial" w:cs="Arial"/>
        </w:rPr>
        <w:t>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F428B1">
        <w:rPr>
          <w:rFonts w:ascii="Arial" w:hAnsi="Arial" w:cs="Arial"/>
        </w:rPr>
        <w:t xml:space="preserve"> </w:t>
      </w:r>
      <w:r w:rsidR="00A03EEB">
        <w:rPr>
          <w:rFonts w:ascii="Arial" w:hAnsi="Arial" w:cs="Arial"/>
        </w:rPr>
        <w:t xml:space="preserve">                                           </w:t>
      </w:r>
      <w:r w:rsidR="00F428B1">
        <w:rPr>
          <w:rFonts w:ascii="Arial" w:hAnsi="Arial" w:cs="Arial"/>
        </w:rPr>
        <w:t xml:space="preserve">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1D" w:rsidRDefault="00D5091D">
      <w:r>
        <w:separator/>
      </w:r>
    </w:p>
  </w:endnote>
  <w:endnote w:type="continuationSeparator" w:id="0">
    <w:p w:rsidR="00D5091D" w:rsidRDefault="00D5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1D" w:rsidRDefault="00D5091D">
      <w:r>
        <w:separator/>
      </w:r>
    </w:p>
  </w:footnote>
  <w:footnote w:type="continuationSeparator" w:id="0">
    <w:p w:rsidR="00D5091D" w:rsidRDefault="00D5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760E5"/>
    <w:rsid w:val="000C4D4C"/>
    <w:rsid w:val="000F78BB"/>
    <w:rsid w:val="00155DA6"/>
    <w:rsid w:val="0017346F"/>
    <w:rsid w:val="00176564"/>
    <w:rsid w:val="001C435E"/>
    <w:rsid w:val="001E3287"/>
    <w:rsid w:val="0030264E"/>
    <w:rsid w:val="00367CA8"/>
    <w:rsid w:val="00377F68"/>
    <w:rsid w:val="003A0F19"/>
    <w:rsid w:val="003A2A55"/>
    <w:rsid w:val="003B25D8"/>
    <w:rsid w:val="003B6401"/>
    <w:rsid w:val="003F66EF"/>
    <w:rsid w:val="00483C07"/>
    <w:rsid w:val="004C427F"/>
    <w:rsid w:val="004E633D"/>
    <w:rsid w:val="004F568F"/>
    <w:rsid w:val="00577466"/>
    <w:rsid w:val="005814B8"/>
    <w:rsid w:val="005D2232"/>
    <w:rsid w:val="005E4477"/>
    <w:rsid w:val="00643ED3"/>
    <w:rsid w:val="00651469"/>
    <w:rsid w:val="00684CC5"/>
    <w:rsid w:val="006F6005"/>
    <w:rsid w:val="00730783"/>
    <w:rsid w:val="007555DA"/>
    <w:rsid w:val="0075596B"/>
    <w:rsid w:val="007C46AD"/>
    <w:rsid w:val="007D3FA4"/>
    <w:rsid w:val="007F2BF3"/>
    <w:rsid w:val="008170A4"/>
    <w:rsid w:val="008513C8"/>
    <w:rsid w:val="00873750"/>
    <w:rsid w:val="008976D1"/>
    <w:rsid w:val="008D0299"/>
    <w:rsid w:val="008E7DC0"/>
    <w:rsid w:val="00934DE6"/>
    <w:rsid w:val="00935D62"/>
    <w:rsid w:val="00950B43"/>
    <w:rsid w:val="009738FF"/>
    <w:rsid w:val="0097723A"/>
    <w:rsid w:val="009951F3"/>
    <w:rsid w:val="009B29D2"/>
    <w:rsid w:val="009C590F"/>
    <w:rsid w:val="009E71D8"/>
    <w:rsid w:val="00A03EEB"/>
    <w:rsid w:val="00A25907"/>
    <w:rsid w:val="00A51ABE"/>
    <w:rsid w:val="00A86176"/>
    <w:rsid w:val="00AF11BD"/>
    <w:rsid w:val="00B07A7F"/>
    <w:rsid w:val="00B65126"/>
    <w:rsid w:val="00B715C5"/>
    <w:rsid w:val="00C90504"/>
    <w:rsid w:val="00D5091D"/>
    <w:rsid w:val="00D526FC"/>
    <w:rsid w:val="00DC72C3"/>
    <w:rsid w:val="00E05CA3"/>
    <w:rsid w:val="00E16441"/>
    <w:rsid w:val="00E25770"/>
    <w:rsid w:val="00E85D3C"/>
    <w:rsid w:val="00F0038F"/>
    <w:rsid w:val="00F01849"/>
    <w:rsid w:val="00F10A17"/>
    <w:rsid w:val="00F163B4"/>
    <w:rsid w:val="00F428B1"/>
    <w:rsid w:val="00F978DA"/>
    <w:rsid w:val="00FA2B54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ED8FA7-CFE7-4477-86B1-0E2B96C1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kupsk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okupsko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cp:lastPrinted>2019-03-14T08:42:00Z</cp:lastPrinted>
  <dcterms:created xsi:type="dcterms:W3CDTF">2020-01-03T10:43:00Z</dcterms:created>
  <dcterms:modified xsi:type="dcterms:W3CDTF">2020-01-03T11:17:00Z</dcterms:modified>
</cp:coreProperties>
</file>