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6"/>
        <w:gridCol w:w="5835"/>
      </w:tblGrid>
      <w:tr w:rsidR="00000000" w14:paraId="349FB9B6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AE1D471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EFC1808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EA4451B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A29594E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832A67A" w14:textId="77777777" w:rsidR="002E401B" w:rsidRDefault="002E401B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1DEB969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F53EE03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0448C7A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87BE68F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02945D2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71F307F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17501DE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0C6023A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73B6A413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796EAB2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55670EDE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0C15F05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6AADF8E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DB2427F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3B725FD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F3265A6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19D7887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DD32FA5" w14:textId="77777777" w:rsidR="002E401B" w:rsidRDefault="002E401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OPĆINA POKUPSK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81AA23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C99ECB4" w14:textId="77777777" w:rsidR="002E401B" w:rsidRDefault="002E401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TRG PAVLA ŠTOOSA 1</w:t>
            </w:r>
            <w:r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E093788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0CCDB62" w14:textId="77777777" w:rsidR="002E401B" w:rsidRDefault="002E401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10414 POKUPSK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77E930A" w14:textId="77777777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42A46334" w14:textId="77777777" w:rsidR="002E401B" w:rsidRDefault="002E401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5DD06BB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DBB59C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3</w:t>
            </w:r>
            <w:r>
              <w:rPr>
                <w:rFonts w:ascii="Arial" w:eastAsia="Times New Roman" w:hAnsi="Arial" w:cs="Arial"/>
                <w:b/>
                <w:bCs/>
              </w:rPr>
              <w:t>9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D2E662" w14:textId="77777777" w:rsidR="002E401B" w:rsidRDefault="002E401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VELIKA GORICA,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26.2.202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3B581890" w14:textId="77777777" w:rsidR="002E401B" w:rsidRDefault="002E401B">
      <w:pPr>
        <w:divId w:val="723724512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 xml:space="preserve">ASISTENT/ICA NA </w:t>
      </w:r>
      <w:r>
        <w:rPr>
          <w:rStyle w:val="title1"/>
          <w:rFonts w:ascii="Arial" w:eastAsia="Times New Roman" w:hAnsi="Arial" w:cs="Arial"/>
        </w:rPr>
        <w:t>PROJEKTU „ZAŽELI“</w:t>
      </w:r>
      <w:r>
        <w:rPr>
          <w:rStyle w:val="title1"/>
          <w:rFonts w:ascii="Arial" w:eastAsia="Times New Roman" w:hAnsi="Arial" w:cs="Arial"/>
        </w:rPr>
        <w:t xml:space="preserve"> </w:t>
      </w:r>
    </w:p>
    <w:p w14:paraId="3DB3240E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</w:p>
    <w:p w14:paraId="1C7AFB77" w14:textId="77777777" w:rsidR="002E401B" w:rsidRDefault="002E401B">
      <w:pPr>
        <w:outlineLvl w:val="3"/>
        <w:divId w:val="66605301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14:paraId="350DB78F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281531</w:t>
      </w:r>
      <w:r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A47ACAF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8A54C03">
          <v:rect id="_x0000_i1025" style="width:0;height:0" o:hralign="center" o:hrstd="t" o:hr="t" fillcolor="#a0a0a0" stroked="f"/>
        </w:pict>
      </w:r>
    </w:p>
    <w:p w14:paraId="5AB89734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POKUPSKO, ZAGREBAČKA ŽUPANIJ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68D99BA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861DDD8">
          <v:rect id="_x0000_i1026" style="width:0;height:0" o:hralign="center" o:hrstd="t" o:hr="t" fillcolor="#a0a0a0" stroked="f"/>
        </w:pict>
      </w:r>
    </w:p>
    <w:p w14:paraId="314F6DBB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F316DD5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D885745">
          <v:rect id="_x0000_i1027" style="width:0;height:0" o:hralign="center" o:hrstd="t" o:hr="t" fillcolor="#a0a0a0" stroked="f"/>
        </w:pict>
      </w:r>
    </w:p>
    <w:p w14:paraId="364F687C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F682A4D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288EDEC">
          <v:rect id="_x0000_i1028" style="width:0;height:0" o:hralign="center" o:hrstd="t" o:hr="t" fillcolor="#a0a0a0" stroked="f"/>
        </w:pict>
      </w:r>
    </w:p>
    <w:p w14:paraId="7A2B89DC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354BE78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A1C5A51">
          <v:rect id="_x0000_i1029" style="width:0;height:0" o:hralign="center" o:hrstd="t" o:hr="t" fillcolor="#a0a0a0" stroked="f"/>
        </w:pict>
      </w:r>
    </w:p>
    <w:p w14:paraId="151C040C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Smjena - prijepodn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ED3FCF9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CC19855">
          <v:rect id="_x0000_i1030" style="width:0;height:0" o:hralign="center" o:hrstd="t" o:hr="t" fillcolor="#a0a0a0" stroked="f"/>
        </w:pict>
      </w:r>
    </w:p>
    <w:p w14:paraId="559CDAA3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D7C748E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9FDFCF3">
          <v:rect id="_x0000_i1031" style="width:0;height:0" o:hralign="center" o:hrstd="t" o:hr="t" fillcolor="#a0a0a0" stroked="f"/>
        </w:pict>
      </w:r>
    </w:p>
    <w:p w14:paraId="2A906785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0E01D95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FDDCABA">
          <v:rect id="_x0000_i1032" style="width:0;height:0" o:hralign="center" o:hrstd="t" o:hr="t" fillcolor="#a0a0a0" stroked="f"/>
        </w:pict>
      </w:r>
    </w:p>
    <w:p w14:paraId="30DB7C73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26.2.202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F421EC5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AB6E9E2">
          <v:rect id="_x0000_i1033" style="width:0;height:0" o:hralign="center" o:hrstd="t" o:hr="t" fillcolor="#a0a0a0" stroked="f"/>
        </w:pict>
      </w:r>
    </w:p>
    <w:p w14:paraId="56A34C7C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6.3.202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1BA1C45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637524C">
          <v:rect id="_x0000_i1034" style="width:0;height:0" o:hralign="center" o:hrstd="t" o:hr="t" fillcolor="#a0a0a0" stroked="f"/>
        </w:pict>
      </w:r>
    </w:p>
    <w:p w14:paraId="6BDB5A21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</w:p>
    <w:p w14:paraId="591DA6BD" w14:textId="77777777" w:rsidR="002E401B" w:rsidRDefault="002E401B">
      <w:pPr>
        <w:outlineLvl w:val="3"/>
        <w:divId w:val="66605301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14:paraId="61927926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Srednja škola 4 godin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B3E9480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35D2D96">
          <v:rect id="_x0000_i1035" style="width:0;height:0" o:hralign="center" o:hrstd="t" o:hr="t" fillcolor="#a0a0a0" stroked="f"/>
        </w:pict>
      </w:r>
    </w:p>
    <w:p w14:paraId="3AD3C958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 godin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9DFFC73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8AAB69F">
          <v:rect id="_x0000_i1036" style="width:0;height:0" o:hralign="center" o:hrstd="t" o:hr="t" fillcolor="#a0a0a0" stroked="f"/>
        </w:pict>
      </w:r>
    </w:p>
    <w:p w14:paraId="50E4AC8E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FBCA930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Pročelnica Jedinstvenog Upravnog odjela Općine Pokupsko, temeljem odredbe članka 28. i 29. Zakona o službenicima i namještenicima u lokalnoj i područnoj (regionalnoj) samoupravi (''Narodne novine'', broj 86/8, 61/11, 04/18, 112/19, 17/25) objavljuje</w:t>
      </w:r>
    </w:p>
    <w:p w14:paraId="33B37BF7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07A7915E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                                                                                             O G L A S</w:t>
      </w:r>
    </w:p>
    <w:p w14:paraId="4280866F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57B22E82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za prijam u službu u Jedinstveni upravni odjel Općine Pokupsko, na radno mjesto:</w:t>
      </w:r>
    </w:p>
    <w:p w14:paraId="69AF176D" w14:textId="77777777" w:rsidR="002E401B" w:rsidRDefault="002E401B">
      <w:pPr>
        <w:numPr>
          <w:ilvl w:val="0"/>
          <w:numId w:val="1"/>
        </w:numPr>
        <w:spacing w:before="100" w:beforeAutospacing="1" w:after="100" w:afterAutospacing="1"/>
        <w:divId w:val="508174834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Asistent na projektu Zaželi</w:t>
      </w:r>
      <w:r>
        <w:rPr>
          <w:rFonts w:ascii="Arial" w:eastAsia="Times New Roman" w:hAnsi="Arial" w:cs="Arial"/>
          <w:sz w:val="20"/>
          <w:szCs w:val="20"/>
        </w:rPr>
        <w:t xml:space="preserve"> - 1 izvršitelj / izvršiteljica na određeno vrijeme, za razdoblje trajanja projektnih aktivnosti, puno radno vrijeme (8 sata dnevno), uz obvezni probni rad u trajanju od 2 mjeseca;</w:t>
      </w:r>
    </w:p>
    <w:p w14:paraId="7D22A781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uvjeti:</w:t>
      </w:r>
    </w:p>
    <w:p w14:paraId="35810A2F" w14:textId="77777777" w:rsidR="002E401B" w:rsidRDefault="002E401B">
      <w:pPr>
        <w:numPr>
          <w:ilvl w:val="0"/>
          <w:numId w:val="2"/>
        </w:numPr>
        <w:spacing w:before="100" w:beforeAutospacing="1" w:after="100" w:afterAutospacing="1"/>
        <w:divId w:val="5081748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srednja stručna sprema, ekonomske ili društvene struke</w:t>
      </w:r>
    </w:p>
    <w:p w14:paraId="32706C8A" w14:textId="77777777" w:rsidR="002E401B" w:rsidRDefault="002E401B">
      <w:pPr>
        <w:numPr>
          <w:ilvl w:val="0"/>
          <w:numId w:val="2"/>
        </w:numPr>
        <w:spacing w:before="100" w:beforeAutospacing="1" w:after="100" w:afterAutospacing="1"/>
        <w:divId w:val="5081748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najmanje jedna godina radnog iskustva na odgovarajućim poslovima</w:t>
      </w:r>
    </w:p>
    <w:p w14:paraId="1E00BE34" w14:textId="77777777" w:rsidR="002E401B" w:rsidRDefault="002E401B">
      <w:pPr>
        <w:numPr>
          <w:ilvl w:val="0"/>
          <w:numId w:val="2"/>
        </w:numPr>
        <w:spacing w:before="100" w:beforeAutospacing="1" w:after="100" w:afterAutospacing="1"/>
        <w:divId w:val="5081748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poznavanje rada na osobnom računalu</w:t>
      </w:r>
    </w:p>
    <w:p w14:paraId="1D8DA317" w14:textId="77777777" w:rsidR="002E401B" w:rsidRDefault="002E401B">
      <w:pPr>
        <w:numPr>
          <w:ilvl w:val="0"/>
          <w:numId w:val="2"/>
        </w:numPr>
        <w:spacing w:before="100" w:beforeAutospacing="1" w:after="100" w:afterAutospacing="1"/>
        <w:divId w:val="5081748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položen državni ispit I. kategorije</w:t>
      </w:r>
    </w:p>
    <w:p w14:paraId="5DB666CC" w14:textId="77777777" w:rsidR="002E401B" w:rsidRDefault="002E401B">
      <w:pPr>
        <w:numPr>
          <w:ilvl w:val="0"/>
          <w:numId w:val="2"/>
        </w:numPr>
        <w:spacing w:before="100" w:beforeAutospacing="1" w:after="100" w:afterAutospacing="1"/>
        <w:divId w:val="5081748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vozačka dozvola B kategorije</w:t>
      </w:r>
    </w:p>
    <w:p w14:paraId="399277DA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430CB492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Osim navedenih posebnih uvjeta, kandidati / kandidatkinje moraju ispunjavati i opće uvjete za prijam u službu utvrđene člankom 12. Zakona  o službenicima i namještenicima u lokalnoj i područnoj (regionalnoj) samoupravi (punoljetnost, hrvatsko državljanstvo, zdravstvena sposobnost za obavljanje poslova radnog mjesta na koje se osoba prima), a za njihov prijam u službu ne smiju postojati zapreke iz članka 15. i 16. istog Zakona.</w:t>
      </w:r>
    </w:p>
    <w:p w14:paraId="59781EBA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703FAFAB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Natjecati se mogu i osobe koje nemaju položen državni ispit uz obvezu da ga polože u roku godine dana od dana prijma u službu.</w:t>
      </w:r>
    </w:p>
    <w:p w14:paraId="564314C0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667FFDA9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Radni odnos se zasniva uz obvezni probni rad od dva mjeseca.</w:t>
      </w:r>
    </w:p>
    <w:p w14:paraId="57333C85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63A5AB62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prijavi na oglas mogu sudjelovati osobe obaju spolova sukladno članku 13. Zakona o ravnopravnosti spolova („Narodne novine“, broj 82/08, 69/17).</w:t>
      </w:r>
    </w:p>
    <w:p w14:paraId="65ACAC1C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kandidate / kandidatkinje  prijavljene na oglas koji ispunjavaju formalne uvjete, provesti će se prethodna provjera znanja i sposobnosti putem pisanog testiranja i intervjua.</w:t>
      </w:r>
    </w:p>
    <w:p w14:paraId="2C53A263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pozvani kandidat / kandidatkinja ne pristupi testiranju i/ili intervjuu, smatrati će se da je povukao / povukla prijavu na oglas.</w:t>
      </w:r>
    </w:p>
    <w:p w14:paraId="1F897F3E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78E327BD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web stranici Općine Pokupsko: </w:t>
      </w:r>
      <w:hyperlink r:id="rId6" w:history="1">
        <w:r>
          <w:rPr>
            <w:rStyle w:val="Hyperlink"/>
            <w:rFonts w:ascii="Arial" w:hAnsi="Arial" w:cs="Arial"/>
            <w:color w:val="0066CC"/>
            <w:sz w:val="20"/>
            <w:szCs w:val="20"/>
          </w:rPr>
          <w:t>www.pokupsko.hr</w:t>
        </w:r>
      </w:hyperlink>
      <w:r>
        <w:rPr>
          <w:rFonts w:ascii="Arial" w:hAnsi="Arial" w:cs="Arial"/>
          <w:sz w:val="20"/>
          <w:szCs w:val="20"/>
        </w:rPr>
        <w:t>, objaviti će se opis poslova i podaci o plaći radnog mjesta koje se popunjava, način i vrijeme obavljanja prethodne provjere znanja i sposobnosti kandidata / kandidatkinja, područje provjere te pravni i drugi izvori za pripremanje kandidata / kandidatkinja za tu provjeru.</w:t>
      </w:r>
    </w:p>
    <w:p w14:paraId="3D788308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5347B008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istoj web stranici objaviti će se vrijeme održavanja prethodne provjere znanja i sposobnosti kandidata / kandidatkinja, najmanje 5 dana prije održavanja provjere.</w:t>
      </w:r>
    </w:p>
    <w:p w14:paraId="003912DA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2894F6E9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Uz pisanu prijavu</w:t>
      </w:r>
      <w:r>
        <w:rPr>
          <w:rFonts w:ascii="Arial" w:hAnsi="Arial" w:cs="Arial"/>
          <w:sz w:val="20"/>
          <w:szCs w:val="20"/>
        </w:rPr>
        <w:t xml:space="preserve"> s naznakom za koje radno mjesto se podnosi prijava, svi kandidati dužni su priložiti u neovjerenom presliku:</w:t>
      </w:r>
    </w:p>
    <w:p w14:paraId="75D10795" w14:textId="77777777" w:rsidR="002E401B" w:rsidRDefault="002E401B">
      <w:pPr>
        <w:numPr>
          <w:ilvl w:val="0"/>
          <w:numId w:val="3"/>
        </w:numPr>
        <w:spacing w:before="100" w:beforeAutospacing="1" w:after="100" w:afterAutospacing="1"/>
        <w:divId w:val="5081748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životopis;</w:t>
      </w:r>
    </w:p>
    <w:p w14:paraId="6F1CDD88" w14:textId="77777777" w:rsidR="002E401B" w:rsidRDefault="002E401B">
      <w:pPr>
        <w:numPr>
          <w:ilvl w:val="0"/>
          <w:numId w:val="3"/>
        </w:numPr>
        <w:spacing w:before="100" w:beforeAutospacing="1" w:after="100" w:afterAutospacing="1"/>
        <w:divId w:val="5081748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dokaz o hrvatskom državljanstvu (važeća osobna iskaznica, vojna iskaznica ili putovnica, odnosno ukoliko kandidat ne posjeduje niti jednu od navedenih isprava svoju pripadnost hrvatskom državljanstvu može dokazati domovnicom);</w:t>
      </w:r>
    </w:p>
    <w:p w14:paraId="416B94BB" w14:textId="77777777" w:rsidR="002E401B" w:rsidRDefault="002E401B">
      <w:pPr>
        <w:numPr>
          <w:ilvl w:val="0"/>
          <w:numId w:val="3"/>
        </w:numPr>
        <w:spacing w:before="100" w:beforeAutospacing="1" w:after="100" w:afterAutospacing="1"/>
        <w:divId w:val="5081748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dokaz kojim se potvrđuje ispunjavanje uvjeta odgovarajuće razine obrazovanja (stručne spreme) i struke određene ovim oglasom;</w:t>
      </w:r>
    </w:p>
    <w:p w14:paraId="57359A2E" w14:textId="77777777" w:rsidR="002E401B" w:rsidRDefault="002E401B">
      <w:pPr>
        <w:numPr>
          <w:ilvl w:val="0"/>
          <w:numId w:val="3"/>
        </w:numPr>
        <w:spacing w:before="100" w:beforeAutospacing="1" w:after="100" w:afterAutospacing="1"/>
        <w:divId w:val="5081748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dokaz o ukupnom radnom iskustvu i radnom iskustvu na odgovarajućim poslovima: elektronički zapis ili potvrda o podacima evidentiranim u matičnoj evidenciji Hrvatskog zavoda za mirovinsko osiguranje;</w:t>
      </w:r>
    </w:p>
    <w:p w14:paraId="3E68C528" w14:textId="77777777" w:rsidR="002E401B" w:rsidRDefault="002E401B">
      <w:pPr>
        <w:numPr>
          <w:ilvl w:val="0"/>
          <w:numId w:val="4"/>
        </w:numPr>
        <w:spacing w:before="100" w:beforeAutospacing="1" w:after="100" w:afterAutospacing="1"/>
        <w:divId w:val="5081748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dokaz o položenome državnom ispitu (ako ga podnositelj prijave ima);</w:t>
      </w:r>
    </w:p>
    <w:p w14:paraId="54605F54" w14:textId="77777777" w:rsidR="002E401B" w:rsidRDefault="002E401B">
      <w:pPr>
        <w:numPr>
          <w:ilvl w:val="0"/>
          <w:numId w:val="4"/>
        </w:numPr>
        <w:spacing w:before="100" w:beforeAutospacing="1" w:after="100" w:afterAutospacing="1"/>
        <w:divId w:val="5081748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vlastoručno potpisanu izjavu o nepostojanju zapreka iz članka 15. i 16. Zakona o službenicima i namještenicima u lokalnoj i područnoj (regionalnoj) samoupravi („Narodne novine“, broj 86/8, 61/11, 04/18, 112/19, 17/25).</w:t>
      </w:r>
    </w:p>
    <w:p w14:paraId="10360484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0357FE1E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Osobe koje su odgovarajuću razinu obrazovanja stekle izvan Republike Hrvatske dužne su uz diplomu dostaviti i prijevod ovlaštenog sudskog tumača te mišljenje, odnosno potvrdu o vrednovanju i priznavanju inozemne obrazovne kvalifikacije od nadležnog tijela Republike Hrvatske.</w:t>
      </w:r>
    </w:p>
    <w:p w14:paraId="61BC8748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Style w:val="Strong"/>
          <w:rFonts w:ascii="Arial" w:hAnsi="Arial" w:cs="Arial"/>
          <w:sz w:val="20"/>
          <w:szCs w:val="20"/>
        </w:rPr>
        <w:t>U vlastoručno potpisanoj prijavi na javni natječaj navode se osobni podatci</w:t>
      </w:r>
    </w:p>
    <w:p w14:paraId="189ED2D0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podnositelja prijave</w:t>
      </w:r>
      <w:r>
        <w:rPr>
          <w:rFonts w:ascii="Arial" w:hAnsi="Arial" w:cs="Arial"/>
          <w:sz w:val="20"/>
          <w:szCs w:val="20"/>
        </w:rPr>
        <w:t xml:space="preserve"> (ime i prezime, OIB, datum i mjesto rođenja, adresa stanovanja, broj telefona ili mobitela, e-adresa) uz popis priloženih priloga i naznaku oglasa za koji se podnosi prijava.</w:t>
      </w:r>
    </w:p>
    <w:p w14:paraId="200A407E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4458EDD3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Isprave kojima se dokazuje ispunjavanje uvjeta iz oglasa mogu se priložiti u</w:t>
      </w:r>
    </w:p>
    <w:p w14:paraId="22A89F81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neovjerenom presliku, a prije donošenja rješenja o prijmu u službu kandidat će predočiti izvornik potrebne dokumentacije. Ukoliko kandidat uz prijavu priloži dokumente u kojima osobni podatci nisu istovjetni, dužan je dostaviti i dokaz o njihovoj promjeni (presliku vjenčanog ili rodnog lista i sl.).</w:t>
      </w:r>
    </w:p>
    <w:p w14:paraId="39FBE843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Podnositelj prijave koji ostvaruje pravo prednosti pri zapošljavanju dužan je u prijavi</w:t>
      </w:r>
    </w:p>
    <w:p w14:paraId="100A285C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pozvati se na to pravo i ima prednost pod jednakim uvjetima. Uz prijavu na oglas dužan je priložiti sve dokaze o ispunjavanju traženih uvjeta, kao i rješenje, odnosno potvrdu o priznatom statusu iz kojeg je vidljivo spomenuto pravo, dokaz iz kojeg je vidljivo na koji način je prestao radni odnos kod posljednjeg poslodavca (ugovor, rješenje, odluka i sl.) te dokaz da je nezaposlen (uvjerenje Hrvatskog zavoda za zapošljavanje). Pod jednakim uvjetima podrazumijeva se da ako na kraju provedenog pismenog testira</w:t>
      </w:r>
      <w:r>
        <w:rPr>
          <w:rFonts w:ascii="Arial" w:hAnsi="Arial" w:cs="Arial"/>
          <w:sz w:val="20"/>
          <w:szCs w:val="20"/>
        </w:rPr>
        <w:t>nja kandidata i provedenog intervju s istima, kandidati koji su po rang-listi ostvarili najveći i isti broj ukupnih bodova, prednost prilikom zapošljavanja ima onaj kandidat koji se u svojoj prijavi pozvao na to pravo i isto dokazao s dokazima.</w:t>
      </w:r>
    </w:p>
    <w:p w14:paraId="70BB18FA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54BA1A91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Podnositelj prijave koji se poziva na pravo prednosti temeljem članka 103., a u svezi s člankom 101. Zakona o hrvatskim braniteljima iz Domovinskog rata i članovima njihovih obitelji („Narodne novine“, broj 121/17, 98/19, 84/21, 156/23), članka 49. Zakona o civilnim stradalnicima iz Domovinskog rata („Narodne novine“, broj 84/21), i članka 48.f. Zakona o zaštiti vojnih i civilnih invalida rata („Narodne novine“, broj 33/92, 57/92, 77/92, 27/93, 58/93, 2/94, 76/94, 108/95, 108/96, 82/01, 103/03, 148/13, 98/1</w:t>
      </w:r>
      <w:r>
        <w:rPr>
          <w:rFonts w:ascii="Arial" w:hAnsi="Arial" w:cs="Arial"/>
          <w:sz w:val="20"/>
          <w:szCs w:val="20"/>
        </w:rPr>
        <w:t>9), dužan je dostaviti sve dokaze iz citiranih odredbi Zakona i ima prednost u odnosu na ostale kandidate samo pod jednakim uvjetima.</w:t>
      </w:r>
    </w:p>
    <w:p w14:paraId="029A0E50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Podnositelj prijave koja se poziva na pravo prednosti pri zapošljavanju sukladno</w:t>
      </w:r>
    </w:p>
    <w:p w14:paraId="6B23BA2C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članku 9. Zakona o profesionalnoj rehabilitaciji i zapošljavanju osoba s invaliditetom („Narodne novine“, broj 157/13, 152/14, 39/18, 32/20), dužan je, osim dokaza o ispunjavanju traženih uvjeta oglasa, dostaviti i dokaz o invaliditetu.</w:t>
      </w:r>
    </w:p>
    <w:p w14:paraId="54AA2325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1E132845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Povjerenstvo za provedbu postupka oglasa utvrdit će listu kandidata koji ispunjavaju formalne uvjete iz oglasa, te će se na mrežnoj stranici Općine Pokupsko </w:t>
      </w:r>
      <w:hyperlink r:id="rId7" w:history="1">
        <w:r>
          <w:rPr>
            <w:rStyle w:val="Hyperlink"/>
            <w:rFonts w:ascii="Arial" w:hAnsi="Arial" w:cs="Arial"/>
            <w:color w:val="0066CC"/>
            <w:sz w:val="20"/>
            <w:szCs w:val="20"/>
          </w:rPr>
          <w:t>www.pokupsko.hr</w:t>
        </w:r>
      </w:hyperlink>
      <w:r>
        <w:rPr>
          <w:rFonts w:ascii="Arial" w:hAnsi="Arial" w:cs="Arial"/>
          <w:sz w:val="20"/>
          <w:szCs w:val="20"/>
        </w:rPr>
        <w:t xml:space="preserve"> objaviti mjesto i vrijeme održavanja provjere znanja i sposobnosti kandidata, najmanje 5 dana prije održavanja provjere. Smatra se da je kandidat koji nije pristupio prethodnoj provjeri znanja i sposobnosti, povukao prijavu na oglas. Urednom prijavom smatra se prijava koja sadrži sve podatke i priloge navedene u oglasu. Osoba koja nije podnijela pravodobnu i urednu prijavu ili ne ispunjava formalne uvjete iz oglasa, ne smatra se kandidatom prijavljenim na oglas.</w:t>
      </w:r>
    </w:p>
    <w:p w14:paraId="5FFCB322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Nakon izbora kandidata, a prije donošenja rješenja o prijmu pozvat će se izabrani</w:t>
      </w:r>
    </w:p>
    <w:p w14:paraId="7C7117E8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da u primjerenom roku dostavi uvjerenje nadležnog suda da se protiv njega ne vodi kazneni postupak i uvjerenje o zdravstvenoj sposobnosti za obavljanje poslova radnog mjesta te da dostavi izvornike priloženih dokaza, uz upozorenje da se nedostavljanje traženih isprava smatra odustankom od prijma u službu.</w:t>
      </w:r>
    </w:p>
    <w:p w14:paraId="19AF2974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Nakon izbora kandidata, a prije donošenja rješenja o prijmu, upravno tijelo nadležno</w:t>
      </w:r>
    </w:p>
    <w:p w14:paraId="6FD5F884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službeničke odnose provjerit će po službenoj dužnosti postoji li zapreka za prijam u službu zbog pravomoćnosti osuđivanosti izabranog kandidata za kazneno djelo iz članka 15. Zakona te zapreke iz članka 16. Zakona.</w:t>
      </w:r>
    </w:p>
    <w:p w14:paraId="7EABD4B0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Rješenje o prijmu u službu donijet će se najkasnije u roku od 60 dana od isteka roka</w:t>
      </w:r>
    </w:p>
    <w:p w14:paraId="210B6424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podnošenje prijava. Rješenje se dostavlja javnom objavom na mrežnim stranicama Općine Pokupsko www.pokupsko.hr, a dostava se smatra obavljenom istekom osmoga dana od objave rješenja na mrežnim stranicama.</w:t>
      </w:r>
    </w:p>
    <w:p w14:paraId="4D0D8AD3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1B93A103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Pisane prijave na oglas, vlastoručno potpisane od strane podnositelja prijave, s navedenom kontakt adresom i telefonskim brojem, te s dokazima o ispunjavanju uvjeta, podnose se u roku od 8 dana od dana objave oglasa, preporučeno putem pošte ili osobno na adresu:</w:t>
      </w:r>
    </w:p>
    <w:p w14:paraId="0994BA33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Općina Pokupsko</w:t>
      </w:r>
    </w:p>
    <w:p w14:paraId="29B7DC4B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Trg Pavla Štoosa 15, Pokupsko</w:t>
      </w:r>
    </w:p>
    <w:p w14:paraId="0D8AF1B5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10414 Pokupsko</w:t>
      </w:r>
    </w:p>
    <w:p w14:paraId="266752AB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s naznakom „Prijava na oglas za prijam u službu na određeno – Asistent na projektu Zaželi“</w:t>
      </w:r>
    </w:p>
    <w:p w14:paraId="64DB4083" w14:textId="77777777" w:rsidR="002E401B" w:rsidRDefault="002E401B">
      <w:pPr>
        <w:pStyle w:val="NormalWeb"/>
        <w:divId w:val="5081748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Podnošenjem prijave na oglas, podnositelj je suglasan s načinom prikupljanja i obrade njegovih osobnih podataka. Osobni podaci podnositelja prijave prikupljaju se i obrađuju isključivo radi provođenja natječajnog postupka sukladno Uredbi (EU) 2016/679 Europskog parlamenta i Vijeća od 27. travnja 2016. o zaštiti pojedinca u vezi s obradom osobnih podataka i o slobodnom kretanju takvih podataka te o stavljanju izvan snage Direktive 97/46/EZ (Opća uredba o zaštiti podataka) i Zakonu o provedbi Opće uredbe o z</w:t>
      </w:r>
      <w:r>
        <w:rPr>
          <w:rFonts w:ascii="Arial" w:hAnsi="Arial" w:cs="Arial"/>
          <w:sz w:val="20"/>
          <w:szCs w:val="20"/>
        </w:rPr>
        <w:t>aštiti podataka (Narodne novine broj 42/18).   </w:t>
      </w:r>
    </w:p>
    <w:p w14:paraId="4A46CBFD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82CD797">
          <v:rect id="_x0000_i1037" style="width:0;height:0" o:hralign="center" o:hrstd="t" o:hr="t" fillcolor="#a0a0a0" stroked="f"/>
        </w:pict>
      </w:r>
    </w:p>
    <w:p w14:paraId="190C800E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</w:p>
    <w:p w14:paraId="0F995615" w14:textId="77777777" w:rsidR="002E401B" w:rsidRDefault="002E401B">
      <w:pPr>
        <w:outlineLvl w:val="3"/>
        <w:divId w:val="66605301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14:paraId="08881190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OPĆINA POKUPSK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716820C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B578FEC">
          <v:rect id="_x0000_i1038" style="width:0;height:0" o:hralign="center" o:hrstd="t" o:hr="t" fillcolor="#a0a0a0" stroked="f"/>
        </w:pict>
      </w:r>
    </w:p>
    <w:p w14:paraId="65880429" w14:textId="77777777" w:rsidR="002E401B" w:rsidRDefault="002E401B">
      <w:pPr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E149820" w14:textId="77777777" w:rsidR="002E401B" w:rsidRDefault="002E401B">
      <w:pPr>
        <w:numPr>
          <w:ilvl w:val="0"/>
          <w:numId w:val="5"/>
        </w:numPr>
        <w:spacing w:before="100" w:beforeAutospacing="1" w:after="100" w:afterAutospacing="1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pismena zamolba: Trg Pavla Štoosa 15, 10414 Pokupsko </w:t>
      </w:r>
    </w:p>
    <w:p w14:paraId="671CC76F" w14:textId="77777777" w:rsidR="002E401B" w:rsidRDefault="002E401B">
      <w:pPr>
        <w:numPr>
          <w:ilvl w:val="0"/>
          <w:numId w:val="5"/>
        </w:numPr>
        <w:spacing w:before="100" w:beforeAutospacing="1" w:after="100" w:afterAutospacing="1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procelnik@pokupsko.hr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1BD5EC" w14:textId="77777777" w:rsidR="002E401B" w:rsidRDefault="002E401B">
      <w:pPr>
        <w:spacing w:before="30" w:after="30"/>
        <w:divId w:val="6660530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939494B"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 w14:paraId="3A336B50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EAAE75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E2989A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A8A75D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KATARINA RAFFANELL</w:t>
            </w:r>
            <w:r>
              <w:rPr>
                <w:rFonts w:ascii="Arial" w:eastAsia="Times New Roman" w:hAnsi="Arial" w:cs="Arial"/>
                <w:b/>
                <w:bCs/>
              </w:rPr>
              <w:t>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E2579C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93AB75" w14:textId="77777777" w:rsidR="002E401B" w:rsidRDefault="002E401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VELIKA GORICA,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26.2.202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0EBD8BB5" w14:textId="77777777" w:rsidR="002E401B" w:rsidRDefault="002E401B">
      <w:pPr>
        <w:rPr>
          <w:rFonts w:eastAsia="Times New Roman"/>
        </w:rPr>
      </w:pPr>
    </w:p>
    <w:sectPr w:rsidR="002E4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10F02"/>
    <w:multiLevelType w:val="multilevel"/>
    <w:tmpl w:val="CBAC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36873"/>
    <w:multiLevelType w:val="multilevel"/>
    <w:tmpl w:val="C26C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A4EE9"/>
    <w:multiLevelType w:val="multilevel"/>
    <w:tmpl w:val="F43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A6F6F"/>
    <w:multiLevelType w:val="multilevel"/>
    <w:tmpl w:val="AD40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751064"/>
    <w:multiLevelType w:val="multilevel"/>
    <w:tmpl w:val="0FBE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713612">
    <w:abstractNumId w:val="3"/>
  </w:num>
  <w:num w:numId="2" w16cid:durableId="1714497929">
    <w:abstractNumId w:val="2"/>
  </w:num>
  <w:num w:numId="3" w16cid:durableId="2050760088">
    <w:abstractNumId w:val="0"/>
  </w:num>
  <w:num w:numId="4" w16cid:durableId="1250429322">
    <w:abstractNumId w:val="4"/>
  </w:num>
  <w:num w:numId="5" w16cid:durableId="86062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6F"/>
    <w:rsid w:val="002E401B"/>
    <w:rsid w:val="003F22CD"/>
    <w:rsid w:val="00B3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0EF5B9B"/>
  <w15:chartTrackingRefBased/>
  <w15:docId w15:val="{047C29E5-03D4-4A6C-959D-DFE4F030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724512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6660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kupsko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kupsko.hr/" TargetMode="External"/><Relationship Id="rId5" Type="http://schemas.openxmlformats.org/officeDocument/2006/relationships/hyperlink" Target="http://www.hzz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8450</Characters>
  <Application>Microsoft Office Word</Application>
  <DocSecurity>0</DocSecurity>
  <Lines>70</Lines>
  <Paragraphs>19</Paragraphs>
  <ScaleCrop>false</ScaleCrop>
  <Company>HZZ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Katarina Raffanelli</dc:creator>
  <cp:keywords/>
  <dc:description/>
  <cp:lastModifiedBy/>
  <cp:revision>1</cp:revision>
  <dcterms:created xsi:type="dcterms:W3CDTF">2026-02-26T14:35:00Z</dcterms:created>
</cp:coreProperties>
</file>