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8B" w:rsidRPr="0084648B" w:rsidRDefault="008609B9" w:rsidP="008609B9">
      <w:pPr>
        <w:jc w:val="center"/>
        <w:rPr>
          <w:b/>
          <w:sz w:val="36"/>
          <w:szCs w:val="36"/>
        </w:rPr>
      </w:pPr>
      <w:r w:rsidRPr="0084648B">
        <w:rPr>
          <w:b/>
          <w:sz w:val="36"/>
          <w:szCs w:val="36"/>
        </w:rPr>
        <w:t xml:space="preserve">BILJEŠKE UZ </w:t>
      </w:r>
      <w:r w:rsidR="0084648B" w:rsidRPr="0084648B">
        <w:rPr>
          <w:b/>
          <w:sz w:val="36"/>
          <w:szCs w:val="36"/>
        </w:rPr>
        <w:t>IZVJEŠTAJ O RASHODIMA PREMA FUNKCIJSKOJ KLASIFIKACIJI</w:t>
      </w:r>
    </w:p>
    <w:p w:rsidR="008609B9" w:rsidRPr="0084648B" w:rsidRDefault="0084648B" w:rsidP="008609B9">
      <w:pPr>
        <w:jc w:val="center"/>
        <w:rPr>
          <w:b/>
          <w:sz w:val="36"/>
          <w:szCs w:val="36"/>
        </w:rPr>
      </w:pPr>
      <w:r w:rsidRPr="0084648B">
        <w:rPr>
          <w:b/>
          <w:sz w:val="36"/>
          <w:szCs w:val="36"/>
        </w:rPr>
        <w:t xml:space="preserve"> ZA RAZDOBLJE 1.1.2015.-31.12.2015.</w:t>
      </w:r>
    </w:p>
    <w:p w:rsidR="008609B9" w:rsidRDefault="008609B9" w:rsidP="008609B9">
      <w:pPr>
        <w:rPr>
          <w:sz w:val="40"/>
          <w:szCs w:val="40"/>
        </w:rPr>
      </w:pPr>
    </w:p>
    <w:p w:rsidR="0084648B" w:rsidRDefault="008609B9" w:rsidP="0084648B">
      <w:pPr>
        <w:jc w:val="both"/>
        <w:rPr>
          <w:sz w:val="28"/>
          <w:szCs w:val="28"/>
        </w:rPr>
      </w:pPr>
      <w:r>
        <w:rPr>
          <w:sz w:val="28"/>
          <w:szCs w:val="28"/>
        </w:rPr>
        <w:t>AOP</w:t>
      </w:r>
      <w:r w:rsidR="0084648B">
        <w:rPr>
          <w:sz w:val="28"/>
          <w:szCs w:val="28"/>
        </w:rPr>
        <w:t xml:space="preserve"> 001 Opće javne usluge ostvarene su sa 5.541,53 kuna.</w:t>
      </w:r>
    </w:p>
    <w:p w:rsidR="00223AE7" w:rsidRDefault="008609B9" w:rsidP="0084648B">
      <w:pPr>
        <w:jc w:val="both"/>
        <w:rPr>
          <w:sz w:val="28"/>
          <w:szCs w:val="28"/>
        </w:rPr>
      </w:pPr>
      <w:r>
        <w:rPr>
          <w:sz w:val="28"/>
          <w:szCs w:val="28"/>
        </w:rPr>
        <w:t>AOP</w:t>
      </w:r>
      <w:r w:rsidR="0084648B">
        <w:rPr>
          <w:sz w:val="28"/>
          <w:szCs w:val="28"/>
        </w:rPr>
        <w:t xml:space="preserve"> 031 Ekonomski poslovi ostvareni su sa 121.340,41 kuna, a odnose se na</w:t>
      </w:r>
      <w:r w:rsidR="005226B8">
        <w:rPr>
          <w:sz w:val="28"/>
          <w:szCs w:val="28"/>
        </w:rPr>
        <w:t>:</w:t>
      </w:r>
      <w:bookmarkStart w:id="0" w:name="_GoBack"/>
      <w:bookmarkEnd w:id="0"/>
    </w:p>
    <w:p w:rsidR="0084648B" w:rsidRDefault="0084648B" w:rsidP="0084648B">
      <w:pPr>
        <w:jc w:val="both"/>
        <w:rPr>
          <w:sz w:val="28"/>
          <w:szCs w:val="28"/>
        </w:rPr>
      </w:pPr>
      <w:r>
        <w:rPr>
          <w:sz w:val="28"/>
          <w:szCs w:val="28"/>
        </w:rPr>
        <w:t>Opći poslovi vezani uz rad ostvareni su sa   115.148,26 kuna</w:t>
      </w:r>
      <w:r w:rsidR="005226B8">
        <w:rPr>
          <w:sz w:val="28"/>
          <w:szCs w:val="28"/>
        </w:rPr>
        <w:t>,</w:t>
      </w:r>
    </w:p>
    <w:p w:rsidR="0084648B" w:rsidRDefault="0084648B" w:rsidP="0084648B">
      <w:pPr>
        <w:jc w:val="both"/>
        <w:rPr>
          <w:sz w:val="28"/>
          <w:szCs w:val="28"/>
        </w:rPr>
      </w:pPr>
      <w:r>
        <w:rPr>
          <w:sz w:val="28"/>
          <w:szCs w:val="28"/>
        </w:rPr>
        <w:t>Komunikacije ostvarene su sa   6.192,15 kuna.</w:t>
      </w:r>
    </w:p>
    <w:p w:rsidR="00223AE7" w:rsidRDefault="005226B8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AOP 103 Rekreacija, kultura i religija 23.446,93 kuna.</w:t>
      </w:r>
    </w:p>
    <w:p w:rsidR="005226B8" w:rsidRDefault="005226B8" w:rsidP="000766EC">
      <w:pPr>
        <w:jc w:val="both"/>
        <w:rPr>
          <w:sz w:val="28"/>
          <w:szCs w:val="28"/>
        </w:rPr>
      </w:pPr>
    </w:p>
    <w:p w:rsidR="00624DD9" w:rsidRDefault="00624DD9" w:rsidP="000766EC">
      <w:pPr>
        <w:jc w:val="both"/>
        <w:rPr>
          <w:sz w:val="28"/>
          <w:szCs w:val="28"/>
        </w:rPr>
      </w:pPr>
    </w:p>
    <w:p w:rsidR="00223AE7" w:rsidRDefault="00223AE7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Sastavila:</w:t>
      </w:r>
    </w:p>
    <w:p w:rsidR="00223AE7" w:rsidRDefault="00223AE7" w:rsidP="000766EC">
      <w:pPr>
        <w:jc w:val="both"/>
        <w:rPr>
          <w:sz w:val="28"/>
          <w:szCs w:val="28"/>
        </w:rPr>
      </w:pPr>
    </w:p>
    <w:p w:rsidR="00223AE7" w:rsidRPr="00223AE7" w:rsidRDefault="00223AE7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Martina Šandor</w:t>
      </w:r>
    </w:p>
    <w:sectPr w:rsidR="00223AE7" w:rsidRPr="0022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B9"/>
    <w:rsid w:val="000766EC"/>
    <w:rsid w:val="001938D3"/>
    <w:rsid w:val="00223AE7"/>
    <w:rsid w:val="005226B8"/>
    <w:rsid w:val="00624DD9"/>
    <w:rsid w:val="0084648B"/>
    <w:rsid w:val="008609B9"/>
    <w:rsid w:val="00C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2016-01-26T12:59:00Z</cp:lastPrinted>
  <dcterms:created xsi:type="dcterms:W3CDTF">2016-01-26T12:59:00Z</dcterms:created>
  <dcterms:modified xsi:type="dcterms:W3CDTF">2016-01-26T12:59:00Z</dcterms:modified>
</cp:coreProperties>
</file>