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64" w:rsidRDefault="00DF1E47">
      <w:pPr>
        <w:tabs>
          <w:tab w:val="left" w:pos="5715"/>
        </w:tabs>
        <w:ind w:left="708" w:firstLine="708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685800</wp:posOffset>
            </wp:positionV>
            <wp:extent cx="437512" cy="571500"/>
            <wp:effectExtent l="0" t="0" r="638" b="0"/>
            <wp:wrapSquare wrapText="bothSides"/>
            <wp:docPr id="1" name="Slika 1" descr="Općina Pokupsk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512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object w:dxaOrig="87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3.5pt;height:57pt;visibility:visible;mso-wrap-style:square" o:ole="">
            <v:imagedata r:id="rId8" o:title=""/>
          </v:shape>
          <o:OLEObject Type="Embed" ProgID="Unknown" ShapeID="Object 1" DrawAspect="Content" ObjectID="_1824446656" r:id="rId9"/>
        </w:object>
      </w:r>
      <w:r>
        <w:tab/>
      </w:r>
      <w:r>
        <w:tab/>
      </w:r>
    </w:p>
    <w:p w:rsidR="00B34364" w:rsidRDefault="00DF1E47">
      <w:pPr>
        <w:pStyle w:val="Opisslike"/>
      </w:pPr>
      <w:r>
        <w:t>REPUBLIKA HRVATSKA</w:t>
      </w:r>
      <w:r>
        <w:tab/>
      </w:r>
      <w:r>
        <w:tab/>
      </w:r>
      <w:r>
        <w:tab/>
      </w:r>
      <w:r>
        <w:tab/>
      </w:r>
    </w:p>
    <w:p w:rsidR="00B34364" w:rsidRDefault="00DF1E47">
      <w:pPr>
        <w:rPr>
          <w:b/>
        </w:rPr>
      </w:pPr>
      <w:r>
        <w:rPr>
          <w:b/>
        </w:rPr>
        <w:t>ZAGREBAČKA ŽUPANIJA</w:t>
      </w:r>
    </w:p>
    <w:p w:rsidR="00B34364" w:rsidRDefault="00DF1E47">
      <w:pPr>
        <w:rPr>
          <w:b/>
        </w:rPr>
      </w:pPr>
      <w:r>
        <w:rPr>
          <w:b/>
        </w:rPr>
        <w:t>OPĆINA POKUPSKO</w:t>
      </w:r>
    </w:p>
    <w:p w:rsidR="00B34364" w:rsidRDefault="00B34364">
      <w:pPr>
        <w:rPr>
          <w:sz w:val="10"/>
        </w:rPr>
      </w:pPr>
    </w:p>
    <w:p w:rsidR="00B34364" w:rsidRDefault="00DF1E47">
      <w:r>
        <w:tab/>
        <w:t xml:space="preserve">  </w:t>
      </w:r>
      <w:r>
        <w:rPr>
          <w:rStyle w:val="Zadanifontodlomka"/>
          <w:b/>
          <w:sz w:val="26"/>
          <w:szCs w:val="26"/>
        </w:rPr>
        <w:t xml:space="preserve">Općinsko vijeće  </w:t>
      </w:r>
    </w:p>
    <w:p w:rsidR="00B34364" w:rsidRDefault="00B34364">
      <w:pPr>
        <w:rPr>
          <w:sz w:val="10"/>
        </w:rPr>
      </w:pPr>
    </w:p>
    <w:p w:rsidR="00B34364" w:rsidRDefault="00B34364">
      <w:pPr>
        <w:pStyle w:val="Zaglavlje"/>
        <w:rPr>
          <w:sz w:val="10"/>
        </w:rPr>
      </w:pPr>
    </w:p>
    <w:p w:rsidR="00B34364" w:rsidRDefault="00B34364">
      <w:pPr>
        <w:pStyle w:val="Zaglavlje"/>
        <w:rPr>
          <w:rFonts w:cs="Arial"/>
        </w:rPr>
      </w:pPr>
    </w:p>
    <w:p w:rsidR="00B34364" w:rsidRDefault="00DF1E47">
      <w:pPr>
        <w:jc w:val="both"/>
      </w:pPr>
      <w:r>
        <w:rPr>
          <w:rStyle w:val="Zadanifontodlomka"/>
          <w:rFonts w:ascii="Arial" w:eastAsia="Calibri" w:hAnsi="Arial" w:cs="Arial"/>
        </w:rPr>
        <w:t xml:space="preserve">Temeljem članka </w:t>
      </w:r>
      <w:r>
        <w:rPr>
          <w:rStyle w:val="Zadanifontodlomka"/>
          <w:rFonts w:ascii="Arial" w:hAnsi="Arial" w:cs="Arial"/>
        </w:rPr>
        <w:t>13. stavka 4. Zakona o zaštiti od požara</w:t>
      </w:r>
      <w:r w:rsidR="00C0580A">
        <w:rPr>
          <w:rStyle w:val="Zadanifontodlomka"/>
          <w:rFonts w:ascii="Arial" w:hAnsi="Arial" w:cs="Arial"/>
        </w:rPr>
        <w:t xml:space="preserve"> (Narodne novine broj 92/10 i 11</w:t>
      </w:r>
      <w:r>
        <w:rPr>
          <w:rStyle w:val="Zadanifontodlomka"/>
          <w:rFonts w:ascii="Arial" w:hAnsi="Arial" w:cs="Arial"/>
        </w:rPr>
        <w:t>4/22),</w:t>
      </w:r>
      <w:r>
        <w:rPr>
          <w:rStyle w:val="Zadanifontodlomka"/>
          <w:rFonts w:ascii="Arial" w:eastAsia="Calibri" w:hAnsi="Arial" w:cs="Arial"/>
        </w:rPr>
        <w:t xml:space="preserve"> i </w:t>
      </w:r>
      <w:r>
        <w:rPr>
          <w:rStyle w:val="Zadanifontodlomka"/>
          <w:rFonts w:ascii="Arial" w:hAnsi="Arial" w:cs="Arial"/>
        </w:rPr>
        <w:t>članka 33. Statuta Općine Pokupsko (“Glasnik Zagrebačke županije”, broj 13/21), Općinsko vijeć</w:t>
      </w:r>
      <w:r w:rsidR="00215DC8">
        <w:rPr>
          <w:rStyle w:val="Zadanifontodlomka"/>
          <w:rFonts w:ascii="Arial" w:hAnsi="Arial" w:cs="Arial"/>
        </w:rPr>
        <w:t xml:space="preserve">e Općine Pokupsko na svojoj </w:t>
      </w:r>
      <w:r w:rsidR="00686692">
        <w:rPr>
          <w:rStyle w:val="Zadanifontodlomka"/>
          <w:rFonts w:ascii="Arial" w:hAnsi="Arial" w:cs="Arial"/>
        </w:rPr>
        <w:t>______</w:t>
      </w:r>
      <w:r w:rsidR="00C74477">
        <w:rPr>
          <w:rStyle w:val="Zadanifontodlomka"/>
          <w:rFonts w:ascii="Arial" w:hAnsi="Arial" w:cs="Arial"/>
        </w:rPr>
        <w:t xml:space="preserve"> sjednici održanoj dana </w:t>
      </w:r>
      <w:r w:rsidR="00686692">
        <w:rPr>
          <w:rStyle w:val="Zadanifontodlomka"/>
          <w:rFonts w:ascii="Arial" w:hAnsi="Arial" w:cs="Arial"/>
        </w:rPr>
        <w:t>______________</w:t>
      </w:r>
      <w:r>
        <w:rPr>
          <w:rStyle w:val="Zadanifontodlomka"/>
          <w:rFonts w:ascii="Arial" w:hAnsi="Arial" w:cs="Arial"/>
        </w:rPr>
        <w:t>. godine donosi</w:t>
      </w:r>
    </w:p>
    <w:p w:rsidR="00B34364" w:rsidRDefault="00B34364">
      <w:pPr>
        <w:suppressAutoHyphens w:val="0"/>
        <w:autoSpaceDE w:val="0"/>
        <w:jc w:val="both"/>
        <w:textAlignment w:val="auto"/>
        <w:rPr>
          <w:rFonts w:ascii="Arial" w:hAnsi="Arial" w:cs="Arial"/>
        </w:rPr>
      </w:pP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6E7F6A">
      <w:pPr>
        <w:suppressAutoHyphens w:val="0"/>
        <w:autoSpaceDE w:val="0"/>
        <w:jc w:val="center"/>
        <w:textAlignment w:val="auto"/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 xml:space="preserve">GODIŠNJI </w:t>
      </w:r>
      <w:r w:rsidR="00DF1E47">
        <w:rPr>
          <w:rStyle w:val="Zadanifontodlomka"/>
          <w:rFonts w:ascii="Arial" w:eastAsia="Calibri" w:hAnsi="Arial" w:cs="Arial"/>
          <w:b/>
          <w:bCs/>
          <w:color w:val="000000"/>
        </w:rPr>
        <w:t>PROVEDBENI PLAN UNAPRJEĐENJA ZAŠTITE OD POŽARA</w:t>
      </w:r>
    </w:p>
    <w:p w:rsidR="00B34364" w:rsidRDefault="00DF1E47">
      <w:pPr>
        <w:suppressAutoHyphens w:val="0"/>
        <w:autoSpaceDE w:val="0"/>
        <w:jc w:val="center"/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>ZA P</w:t>
      </w:r>
      <w:r w:rsidR="00C0580A">
        <w:rPr>
          <w:rStyle w:val="Zadanifontodlomka"/>
          <w:rFonts w:ascii="Arial" w:eastAsia="Calibri" w:hAnsi="Arial" w:cs="Arial"/>
          <w:b/>
          <w:bCs/>
          <w:color w:val="000000"/>
        </w:rPr>
        <w:t>ODRUČJE  OPĆINE POKUPSKO ZA 2026</w:t>
      </w:r>
      <w:r>
        <w:rPr>
          <w:rStyle w:val="Zadanifontodlomka"/>
          <w:rFonts w:ascii="Arial" w:eastAsia="Calibri" w:hAnsi="Arial" w:cs="Arial"/>
          <w:b/>
          <w:bCs/>
          <w:color w:val="000000"/>
        </w:rPr>
        <w:t>. GODINU</w:t>
      </w:r>
    </w:p>
    <w:p w:rsidR="00B34364" w:rsidRDefault="00B34364">
      <w:pPr>
        <w:jc w:val="center"/>
        <w:rPr>
          <w:rFonts w:ascii="Arial" w:hAnsi="Arial" w:cs="Arial"/>
        </w:rPr>
      </w:pP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DF1E47">
      <w:pPr>
        <w:suppressAutoHyphens w:val="0"/>
        <w:autoSpaceDE w:val="0"/>
        <w:jc w:val="center"/>
        <w:textAlignment w:val="auto"/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>I.</w:t>
      </w:r>
    </w:p>
    <w:p w:rsidR="00B34364" w:rsidRDefault="00DF1E47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U cilju unapređenja zaštite od požara na području Općine Pokupsko Općinsko vijeće Općine Pokupsko donosi Provedbeni plan unaprjeđenja zaštite od požara za </w:t>
      </w:r>
      <w:r w:rsidR="00C0580A">
        <w:rPr>
          <w:rFonts w:ascii="Arial" w:eastAsia="Calibri" w:hAnsi="Arial" w:cs="Arial"/>
          <w:color w:val="000000"/>
        </w:rPr>
        <w:t>područje Općine Pokupsko za 2026</w:t>
      </w:r>
      <w:r>
        <w:rPr>
          <w:rFonts w:ascii="Arial" w:eastAsia="Calibri" w:hAnsi="Arial" w:cs="Arial"/>
          <w:color w:val="000000"/>
        </w:rPr>
        <w:t>. godinu (u daljnjem tekstu: Provedbeni plan).</w:t>
      </w:r>
    </w:p>
    <w:p w:rsidR="00B34364" w:rsidRDefault="00B34364">
      <w:pPr>
        <w:jc w:val="both"/>
        <w:rPr>
          <w:rFonts w:ascii="Arial" w:eastAsia="Calibri" w:hAnsi="Arial" w:cs="Arial"/>
          <w:color w:val="000000"/>
        </w:rPr>
      </w:pPr>
    </w:p>
    <w:p w:rsidR="00B34364" w:rsidRDefault="00DF1E47">
      <w:pPr>
        <w:suppressAutoHyphens w:val="0"/>
        <w:autoSpaceDE w:val="0"/>
        <w:jc w:val="center"/>
        <w:textAlignment w:val="auto"/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>II.</w:t>
      </w:r>
    </w:p>
    <w:p w:rsidR="00B34364" w:rsidRDefault="00DF1E47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U cilju unaprjeđenja zaštite od požara na području Op</w:t>
      </w:r>
      <w:r w:rsidR="00C0580A">
        <w:rPr>
          <w:rFonts w:ascii="Arial" w:eastAsia="Calibri" w:hAnsi="Arial" w:cs="Arial"/>
          <w:color w:val="000000"/>
        </w:rPr>
        <w:t>ćine Pokupsko potrebno je u 2026</w:t>
      </w:r>
      <w:r>
        <w:rPr>
          <w:rFonts w:ascii="Arial" w:eastAsia="Calibri" w:hAnsi="Arial" w:cs="Arial"/>
          <w:color w:val="000000"/>
        </w:rPr>
        <w:t>. godini provesti sljedeće organizacijske, tehničke i urbanističke mjere:</w:t>
      </w:r>
    </w:p>
    <w:p w:rsidR="00B34364" w:rsidRDefault="00B34364">
      <w:pPr>
        <w:jc w:val="both"/>
        <w:rPr>
          <w:rFonts w:ascii="Arial" w:eastAsia="Calibri" w:hAnsi="Arial" w:cs="Arial"/>
          <w:color w:val="000000"/>
        </w:rPr>
      </w:pPr>
    </w:p>
    <w:p w:rsidR="00B34364" w:rsidRDefault="00DF1E47">
      <w:pPr>
        <w:pStyle w:val="Odlomakpopisa"/>
        <w:numPr>
          <w:ilvl w:val="0"/>
          <w:numId w:val="1"/>
        </w:numPr>
        <w:suppressAutoHyphens w:val="0"/>
        <w:autoSpaceDE w:val="0"/>
        <w:ind w:left="0" w:firstLine="0"/>
        <w:jc w:val="both"/>
        <w:textAlignment w:val="auto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ORGANIZACIJSKE MJERE </w:t>
      </w:r>
    </w:p>
    <w:p w:rsidR="00B34364" w:rsidRDefault="00B34364">
      <w:pPr>
        <w:suppressAutoHyphens w:val="0"/>
        <w:autoSpaceDE w:val="0"/>
        <w:ind w:left="360"/>
        <w:jc w:val="both"/>
        <w:textAlignment w:val="auto"/>
        <w:rPr>
          <w:rFonts w:ascii="Arial" w:eastAsia="Calibri" w:hAnsi="Arial" w:cs="Arial"/>
          <w:color w:val="000000"/>
        </w:rPr>
      </w:pPr>
    </w:p>
    <w:p w:rsidR="00B34364" w:rsidRDefault="00DF1E47">
      <w:pPr>
        <w:pStyle w:val="Odlomakpopisa"/>
        <w:numPr>
          <w:ilvl w:val="1"/>
          <w:numId w:val="2"/>
        </w:num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Vatrogasne postrojbe </w:t>
      </w:r>
    </w:p>
    <w:p w:rsidR="00B34364" w:rsidRDefault="00B34364">
      <w:pPr>
        <w:suppressAutoHyphens w:val="0"/>
        <w:autoSpaceDE w:val="0"/>
        <w:jc w:val="both"/>
        <w:textAlignment w:val="auto"/>
      </w:pPr>
    </w:p>
    <w:p w:rsidR="00B34364" w:rsidRDefault="00DF1E47">
      <w:pPr>
        <w:suppressAutoHyphens w:val="0"/>
        <w:autoSpaceDE w:val="0"/>
        <w:jc w:val="both"/>
        <w:textAlignment w:val="auto"/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 xml:space="preserve">a) </w:t>
      </w:r>
      <w:r>
        <w:rPr>
          <w:rStyle w:val="Zadanifontodlomka"/>
          <w:rFonts w:ascii="Arial" w:eastAsia="Calibri" w:hAnsi="Arial" w:cs="Arial"/>
        </w:rPr>
        <w:t xml:space="preserve">Sukladno izračunu o potrebnom broju vatrogasaca iz Procjene ugroženosti od </w:t>
      </w:r>
      <w:r w:rsidR="0033637A">
        <w:rPr>
          <w:rStyle w:val="Zadanifontodlomka"/>
          <w:rFonts w:ascii="Arial" w:eastAsia="Calibri" w:hAnsi="Arial" w:cs="Arial"/>
        </w:rPr>
        <w:t xml:space="preserve">       </w:t>
      </w:r>
      <w:r>
        <w:rPr>
          <w:rStyle w:val="Zadanifontodlomka"/>
          <w:rFonts w:ascii="Arial" w:eastAsia="Calibri" w:hAnsi="Arial" w:cs="Arial"/>
        </w:rPr>
        <w:t xml:space="preserve">požara osigurati potreban broj operativnih vatrogasaca. Operativni vatrogasac može biti profesionalni ili dobrovoljni vatrogasac uz zadovoljavanje uvjeta propisanih </w:t>
      </w:r>
      <w:r w:rsidR="0033637A">
        <w:rPr>
          <w:rStyle w:val="Zadanifontodlomka"/>
          <w:rFonts w:ascii="Arial" w:eastAsia="Calibri" w:hAnsi="Arial" w:cs="Arial"/>
        </w:rPr>
        <w:t xml:space="preserve">         </w:t>
      </w:r>
      <w:r>
        <w:rPr>
          <w:rStyle w:val="Zadanifontodlomka"/>
          <w:rFonts w:ascii="Arial" w:eastAsia="Calibri" w:hAnsi="Arial" w:cs="Arial"/>
        </w:rPr>
        <w:t>člankom 41. Zakona o vatrogastvu („Narodne novine“ broj 125/19</w:t>
      </w:r>
      <w:r w:rsidR="00A27AEF">
        <w:rPr>
          <w:rStyle w:val="Zadanifontodlomka"/>
          <w:rFonts w:ascii="Arial" w:eastAsia="Calibri" w:hAnsi="Arial" w:cs="Arial"/>
        </w:rPr>
        <w:t>, 114/22, 155/23</w:t>
      </w:r>
      <w:r>
        <w:rPr>
          <w:rStyle w:val="Zadanifontodlomka"/>
          <w:rFonts w:ascii="Arial" w:eastAsia="Calibri" w:hAnsi="Arial" w:cs="Arial"/>
        </w:rPr>
        <w:t>).</w:t>
      </w:r>
    </w:p>
    <w:p w:rsidR="00B34364" w:rsidRDefault="00DF1E47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Izvršitelj zadatka: Općina Pokupsko i DVD Pokupsko</w:t>
      </w:r>
      <w:r w:rsidR="007452F6">
        <w:rPr>
          <w:rFonts w:ascii="Arial" w:hAnsi="Arial" w:cs="Arial"/>
          <w:b/>
          <w:bCs/>
          <w:i/>
          <w:iCs/>
        </w:rPr>
        <w:t>.</w:t>
      </w:r>
    </w:p>
    <w:p w:rsidR="007452F6" w:rsidRDefault="007452F6" w:rsidP="007452F6">
      <w:pPr>
        <w:autoSpaceDE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B34364" w:rsidRPr="006E7F6A" w:rsidRDefault="00DF1E47" w:rsidP="006E7F6A">
      <w:pPr>
        <w:autoSpaceDE w:val="0"/>
        <w:adjustRightInd w:val="0"/>
        <w:jc w:val="both"/>
        <w:rPr>
          <w:rFonts w:cs="Arial"/>
        </w:rPr>
      </w:pPr>
      <w:r w:rsidRPr="007452F6">
        <w:rPr>
          <w:rStyle w:val="Zadanifontodlomka"/>
          <w:rFonts w:ascii="Arial" w:eastAsia="Calibri" w:hAnsi="Arial" w:cs="Arial"/>
          <w:b/>
        </w:rPr>
        <w:t>b)</w:t>
      </w:r>
      <w:r w:rsidRPr="007452F6">
        <w:rPr>
          <w:rStyle w:val="Zadanifontodlomka"/>
          <w:rFonts w:ascii="Arial" w:eastAsia="Calibri" w:hAnsi="Arial" w:cs="Arial"/>
        </w:rPr>
        <w:t xml:space="preserve"> </w:t>
      </w:r>
      <w:r w:rsidR="007452F6" w:rsidRPr="007452F6">
        <w:rPr>
          <w:rStyle w:val="Zadanifontodlomka"/>
          <w:rFonts w:ascii="Arial" w:eastAsia="Calibri" w:hAnsi="Arial"/>
        </w:rPr>
        <w:t>Tijekom razdoblja povećane opasnosti od izbijanja požara na otvorenom prostoru (ljetni period) potrebno je osigurati stalno vatrogasno dežurstvo i povremene ophodnje.</w:t>
      </w:r>
    </w:p>
    <w:p w:rsidR="00B34364" w:rsidRDefault="00DF1E47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Izvršitelj zadatka: Općina Pokupsko i DVD Pokupsko</w:t>
      </w:r>
      <w:r w:rsidR="007452F6">
        <w:rPr>
          <w:rFonts w:ascii="Arial" w:hAnsi="Arial" w:cs="Arial"/>
          <w:b/>
          <w:bCs/>
          <w:i/>
          <w:iCs/>
        </w:rPr>
        <w:t>.</w:t>
      </w:r>
    </w:p>
    <w:p w:rsidR="007452F6" w:rsidRDefault="007452F6" w:rsidP="007452F6">
      <w:pPr>
        <w:autoSpaceDE w:val="0"/>
        <w:adjustRightInd w:val="0"/>
        <w:jc w:val="both"/>
        <w:rPr>
          <w:rFonts w:ascii="Arial" w:hAnsi="Arial" w:cs="Arial"/>
        </w:rPr>
      </w:pPr>
    </w:p>
    <w:p w:rsidR="007452F6" w:rsidRPr="007452F6" w:rsidRDefault="00DF1E47" w:rsidP="007452F6">
      <w:pPr>
        <w:autoSpaceDE w:val="0"/>
        <w:adjustRightInd w:val="0"/>
        <w:jc w:val="both"/>
        <w:rPr>
          <w:rStyle w:val="Zadanifontodlomka"/>
          <w:rFonts w:ascii="Arial" w:eastAsia="Calibri" w:hAnsi="Arial"/>
        </w:rPr>
      </w:pPr>
      <w:r w:rsidRPr="007452F6">
        <w:rPr>
          <w:rStyle w:val="Zadanifontodlomka"/>
          <w:rFonts w:ascii="Arial" w:eastAsia="Calibri" w:hAnsi="Arial" w:cs="Arial"/>
          <w:b/>
        </w:rPr>
        <w:t>c)</w:t>
      </w:r>
      <w:r w:rsidRPr="007452F6">
        <w:rPr>
          <w:rStyle w:val="Zadanifontodlomka"/>
          <w:rFonts w:ascii="Arial" w:eastAsia="Calibri" w:hAnsi="Arial" w:cs="Arial"/>
        </w:rPr>
        <w:t xml:space="preserve"> </w:t>
      </w:r>
      <w:r w:rsidR="007452F6" w:rsidRPr="007452F6">
        <w:rPr>
          <w:rStyle w:val="Zadanifontodlomka"/>
          <w:rFonts w:ascii="Arial" w:eastAsia="Calibri" w:hAnsi="Arial"/>
        </w:rPr>
        <w:t>Izvršiti stručni nadzor nad stanjem opremljenosti  i osposobljenosti operativnih vatrogasaca, dobrovoljnih va</w:t>
      </w:r>
      <w:r w:rsidR="006E7F6A">
        <w:rPr>
          <w:rStyle w:val="Zadanifontodlomka"/>
          <w:rFonts w:ascii="Arial" w:eastAsia="Calibri" w:hAnsi="Arial"/>
        </w:rPr>
        <w:t>trogasnih društava.</w:t>
      </w:r>
    </w:p>
    <w:p w:rsidR="00B34364" w:rsidRDefault="00DF1E47" w:rsidP="007452F6">
      <w:pPr>
        <w:suppressAutoHyphens w:val="0"/>
        <w:autoSpaceDE w:val="0"/>
        <w:jc w:val="both"/>
        <w:textAlignment w:val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Izvršitelj zadatka: </w:t>
      </w:r>
      <w:r w:rsidR="007452F6" w:rsidRPr="00975B34">
        <w:rPr>
          <w:rFonts w:ascii="Arial" w:hAnsi="Arial" w:cs="Arial"/>
          <w:b/>
          <w:bCs/>
          <w:i/>
          <w:iCs/>
        </w:rPr>
        <w:t>Općinski načelnik i Predsjednik DVD-a Pokupsko.</w:t>
      </w:r>
    </w:p>
    <w:p w:rsidR="00B34364" w:rsidRDefault="00B34364">
      <w:pPr>
        <w:jc w:val="both"/>
        <w:rPr>
          <w:rFonts w:ascii="Arial" w:hAnsi="Arial" w:cs="Arial"/>
          <w:b/>
          <w:bCs/>
          <w:i/>
          <w:iCs/>
        </w:rPr>
      </w:pPr>
    </w:p>
    <w:p w:rsidR="006E7F6A" w:rsidRDefault="006E7F6A">
      <w:pPr>
        <w:jc w:val="both"/>
        <w:rPr>
          <w:rFonts w:ascii="Arial" w:hAnsi="Arial" w:cs="Arial"/>
          <w:b/>
          <w:bCs/>
          <w:i/>
          <w:iCs/>
        </w:rPr>
      </w:pPr>
    </w:p>
    <w:p w:rsidR="006E7F6A" w:rsidRDefault="006E7F6A">
      <w:pPr>
        <w:jc w:val="both"/>
        <w:rPr>
          <w:rFonts w:ascii="Arial" w:hAnsi="Arial" w:cs="Arial"/>
          <w:b/>
          <w:bCs/>
          <w:i/>
          <w:iCs/>
        </w:rPr>
      </w:pPr>
    </w:p>
    <w:p w:rsidR="00B34364" w:rsidRDefault="00DF1E47">
      <w:pPr>
        <w:pStyle w:val="Odlomakpopisa"/>
        <w:numPr>
          <w:ilvl w:val="1"/>
          <w:numId w:val="1"/>
        </w:numPr>
        <w:suppressAutoHyphens w:val="0"/>
        <w:autoSpaceDE w:val="0"/>
        <w:ind w:left="0" w:firstLine="0"/>
        <w:jc w:val="both"/>
        <w:textAlignment w:val="auto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lastRenderedPageBreak/>
        <w:t xml:space="preserve">Normativni ustroj zaštite od požara </w:t>
      </w:r>
    </w:p>
    <w:p w:rsidR="00B34364" w:rsidRDefault="00B34364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color w:val="000000"/>
        </w:rPr>
      </w:pPr>
    </w:p>
    <w:p w:rsidR="00B34364" w:rsidRDefault="00B34364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i/>
          <w:iCs/>
          <w:color w:val="000000"/>
        </w:rPr>
      </w:pPr>
    </w:p>
    <w:p w:rsidR="007452F6" w:rsidRPr="007452F6" w:rsidRDefault="00DF1E47" w:rsidP="007452F6">
      <w:pPr>
        <w:suppressAutoHyphens w:val="0"/>
        <w:autoSpaceDE w:val="0"/>
        <w:jc w:val="both"/>
        <w:textAlignment w:val="auto"/>
        <w:rPr>
          <w:rFonts w:eastAsia="Calibri"/>
        </w:rPr>
      </w:pPr>
      <w:r>
        <w:rPr>
          <w:rStyle w:val="Zadanifontodlomka"/>
          <w:rFonts w:ascii="Arial" w:eastAsia="Calibri" w:hAnsi="Arial" w:cs="Arial"/>
          <w:b/>
          <w:bCs/>
          <w:iCs/>
          <w:color w:val="000000"/>
        </w:rPr>
        <w:t xml:space="preserve">      a) </w:t>
      </w:r>
      <w:r w:rsidR="007452F6">
        <w:rPr>
          <w:rFonts w:ascii="Arial" w:eastAsia="Calibri" w:hAnsi="Arial" w:cs="Arial"/>
          <w:color w:val="000000"/>
        </w:rPr>
        <w:t>Jedinice lokalne samouprave s područja Zagrebačke županije dužne su           Procjene ugroženosti od požara i tehnološke eksplozije, te Planove zaštite od požara usklađivati s novonastalim uvjetima u zakonom propisanom roku. Presliku ažurirane dokumentacije treba dostavljati Vatrogasnoj zajednici Zagrebačke županije i                 nadležnom upravnom odjelu Zagrebačke županije.</w:t>
      </w:r>
    </w:p>
    <w:p w:rsidR="00B34364" w:rsidRDefault="00DF1E47">
      <w:pPr>
        <w:suppressAutoHyphens w:val="0"/>
        <w:autoSpaceDE w:val="0"/>
        <w:ind w:firstLine="708"/>
        <w:jc w:val="both"/>
        <w:textAlignment w:val="auto"/>
      </w:pPr>
      <w:r>
        <w:rPr>
          <w:rStyle w:val="Zadanifontodlomka"/>
          <w:rFonts w:ascii="Arial" w:eastAsia="Calibri" w:hAnsi="Arial" w:cs="Arial"/>
          <w:b/>
          <w:bCs/>
          <w:i/>
          <w:iCs/>
          <w:color w:val="000000"/>
        </w:rPr>
        <w:t xml:space="preserve">Izvršitelj zadatka: </w:t>
      </w:r>
      <w:r w:rsidR="007452F6">
        <w:rPr>
          <w:rFonts w:ascii="Arial" w:hAnsi="Arial" w:cs="Arial"/>
          <w:b/>
          <w:bCs/>
          <w:i/>
          <w:iCs/>
        </w:rPr>
        <w:t>Općina Pokupsko.</w:t>
      </w:r>
    </w:p>
    <w:p w:rsidR="00B34364" w:rsidRDefault="00B34364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i/>
          <w:iCs/>
          <w:color w:val="000000"/>
        </w:rPr>
      </w:pPr>
    </w:p>
    <w:p w:rsidR="00B34364" w:rsidRDefault="00B34364">
      <w:pPr>
        <w:jc w:val="both"/>
        <w:rPr>
          <w:rFonts w:ascii="Arial" w:eastAsia="Calibri" w:hAnsi="Arial" w:cs="Arial"/>
          <w:b/>
          <w:bCs/>
          <w:color w:val="000000"/>
        </w:rPr>
      </w:pPr>
    </w:p>
    <w:p w:rsidR="00B34364" w:rsidRDefault="00DF1E47">
      <w:pPr>
        <w:pStyle w:val="Odlomakpopisa"/>
        <w:numPr>
          <w:ilvl w:val="0"/>
          <w:numId w:val="1"/>
        </w:numPr>
        <w:suppressAutoHyphens w:val="0"/>
        <w:autoSpaceDE w:val="0"/>
        <w:ind w:left="0" w:firstLine="0"/>
        <w:jc w:val="both"/>
        <w:textAlignment w:val="auto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TEHNIČKE MJERE </w:t>
      </w:r>
    </w:p>
    <w:p w:rsidR="00B34364" w:rsidRDefault="00B34364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color w:val="000000"/>
        </w:rPr>
      </w:pPr>
    </w:p>
    <w:p w:rsidR="00B34364" w:rsidRDefault="00DF1E47">
      <w:pPr>
        <w:suppressAutoHyphens w:val="0"/>
        <w:autoSpaceDE w:val="0"/>
        <w:jc w:val="both"/>
        <w:textAlignment w:val="auto"/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 xml:space="preserve">2.1. Vatrogasna oprema i tehnika </w:t>
      </w:r>
    </w:p>
    <w:p w:rsidR="006E7F6A" w:rsidRDefault="007452F6" w:rsidP="006E7F6A">
      <w:pPr>
        <w:pStyle w:val="ListParagraph"/>
        <w:numPr>
          <w:ilvl w:val="0"/>
          <w:numId w:val="6"/>
        </w:numPr>
        <w:autoSpaceDE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hr-HR"/>
        </w:rPr>
      </w:pPr>
      <w:r w:rsidRPr="0003564C">
        <w:rPr>
          <w:rFonts w:ascii="Arial" w:eastAsia="Calibri" w:hAnsi="Arial" w:cs="Arial"/>
          <w:color w:val="000000"/>
          <w:sz w:val="24"/>
          <w:szCs w:val="24"/>
          <w:lang w:eastAsia="hr-HR"/>
        </w:rPr>
        <w:t xml:space="preserve">Opremiti operativne vatrogasce osobnom zaštitnom opremom sukladno </w:t>
      </w:r>
      <w:r w:rsidR="0003564C" w:rsidRPr="0003564C">
        <w:rPr>
          <w:rFonts w:ascii="Arial" w:eastAsia="Calibri" w:hAnsi="Arial" w:cs="Arial"/>
          <w:color w:val="000000"/>
          <w:sz w:val="24"/>
          <w:szCs w:val="24"/>
          <w:lang w:eastAsia="hr-HR"/>
        </w:rPr>
        <w:t xml:space="preserve">           </w:t>
      </w:r>
      <w:r w:rsidRPr="0003564C">
        <w:rPr>
          <w:rFonts w:ascii="Arial" w:eastAsia="Calibri" w:hAnsi="Arial" w:cs="Arial"/>
          <w:color w:val="000000"/>
          <w:sz w:val="24"/>
          <w:szCs w:val="24"/>
          <w:lang w:eastAsia="hr-HR"/>
        </w:rPr>
        <w:t xml:space="preserve">važećim propisima i financijskoj mogućnosti. </w:t>
      </w:r>
      <w:r w:rsidR="0003564C" w:rsidRPr="0003564C">
        <w:rPr>
          <w:rFonts w:ascii="Arial" w:eastAsia="Calibri" w:hAnsi="Arial" w:cs="Arial"/>
          <w:color w:val="000000"/>
          <w:sz w:val="24"/>
          <w:szCs w:val="24"/>
          <w:lang w:eastAsia="hr-HR"/>
        </w:rPr>
        <w:t xml:space="preserve">Za potrebe vatrogasnih  postrojbi urediti spremišta za vatrogasna vozila i opremu. </w:t>
      </w:r>
    </w:p>
    <w:p w:rsidR="00B34364" w:rsidRPr="006E7F6A" w:rsidRDefault="00DF1E47" w:rsidP="006E7F6A">
      <w:pPr>
        <w:pStyle w:val="ListParagraph"/>
        <w:autoSpaceDE w:val="0"/>
        <w:adjustRightInd w:val="0"/>
        <w:jc w:val="both"/>
        <w:rPr>
          <w:rFonts w:ascii="Arial" w:eastAsia="Calibri" w:hAnsi="Arial" w:cs="Arial"/>
          <w:color w:val="000000"/>
          <w:sz w:val="24"/>
          <w:szCs w:val="24"/>
          <w:lang w:eastAsia="hr-HR"/>
        </w:rPr>
      </w:pPr>
      <w:r w:rsidRPr="006E7F6A">
        <w:rPr>
          <w:rFonts w:ascii="Arial" w:hAnsi="Arial" w:cs="Arial"/>
          <w:b/>
          <w:bCs/>
          <w:i/>
          <w:iCs/>
        </w:rPr>
        <w:t>Izvršitelj zadatka: Općina Pokupsko i DVD Pokupsko</w:t>
      </w:r>
      <w:r w:rsidR="006E7F6A">
        <w:rPr>
          <w:rFonts w:ascii="Arial" w:hAnsi="Arial" w:cs="Arial"/>
          <w:b/>
          <w:bCs/>
          <w:i/>
          <w:iCs/>
        </w:rPr>
        <w:t>.</w:t>
      </w: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DF1E47">
      <w:pPr>
        <w:pStyle w:val="Odlomakpopisa"/>
        <w:numPr>
          <w:ilvl w:val="1"/>
          <w:numId w:val="1"/>
        </w:numPr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Sredstva veze, javljanja i uzbunjivanja</w:t>
      </w: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DF1E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učinkovito i uspješno djelovanje vatrogasaca od trenutka uzbunjivanja i početka intervencije do lokaliziranja i gašenja požara, potrebno je, sukladno Procjeni ugroženosti od požara i tehnoloških eksplozija osigurati dovoljan broj stabilnih i prijenosnih radio uređaja za potrebe vatrogasnih postrojbi.</w:t>
      </w:r>
    </w:p>
    <w:p w:rsidR="00B34364" w:rsidRDefault="00DF1E47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Izvršitelj zadatka: Općina Pokupsko i DVD Pokupsko</w:t>
      </w:r>
      <w:r w:rsidR="006E7F6A">
        <w:rPr>
          <w:rFonts w:ascii="Arial" w:hAnsi="Arial" w:cs="Arial"/>
          <w:b/>
          <w:bCs/>
          <w:i/>
          <w:iCs/>
        </w:rPr>
        <w:t>.</w:t>
      </w: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DF1E47">
      <w:pPr>
        <w:pStyle w:val="Odlomakpopisa"/>
        <w:numPr>
          <w:ilvl w:val="0"/>
          <w:numId w:val="1"/>
        </w:numPr>
        <w:suppressAutoHyphens w:val="0"/>
        <w:autoSpaceDE w:val="0"/>
        <w:ind w:left="0" w:firstLine="0"/>
        <w:jc w:val="both"/>
        <w:textAlignment w:val="auto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 xml:space="preserve">URBANISTIČKE MJERE </w:t>
      </w:r>
    </w:p>
    <w:p w:rsidR="00B34364" w:rsidRDefault="00B34364">
      <w:pPr>
        <w:suppressAutoHyphens w:val="0"/>
        <w:autoSpaceDE w:val="0"/>
        <w:ind w:left="360"/>
        <w:jc w:val="both"/>
        <w:textAlignment w:val="auto"/>
        <w:rPr>
          <w:rFonts w:ascii="Arial" w:eastAsia="Calibri" w:hAnsi="Arial" w:cs="Arial"/>
          <w:color w:val="000000"/>
        </w:rPr>
      </w:pPr>
    </w:p>
    <w:p w:rsidR="00B34364" w:rsidRDefault="00DF1E47">
      <w:pPr>
        <w:suppressAutoHyphens w:val="0"/>
        <w:autoSpaceDE w:val="0"/>
        <w:jc w:val="both"/>
        <w:textAlignment w:val="auto"/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 xml:space="preserve">3.1. </w:t>
      </w:r>
      <w:r>
        <w:rPr>
          <w:rStyle w:val="Zadanifontodlomka"/>
          <w:rFonts w:ascii="Arial" w:eastAsia="Calibri" w:hAnsi="Arial" w:cs="Arial"/>
          <w:color w:val="000000"/>
        </w:rPr>
        <w:t xml:space="preserve">U postupku izrade i donošenja prostorno planske dokumentacije </w:t>
      </w:r>
      <w:r w:rsidR="006E7F6A">
        <w:rPr>
          <w:rStyle w:val="Zadanifontodlomka"/>
          <w:rFonts w:ascii="Arial" w:eastAsia="Calibri" w:hAnsi="Arial" w:cs="Arial"/>
          <w:color w:val="000000"/>
        </w:rPr>
        <w:t xml:space="preserve"> </w:t>
      </w:r>
      <w:r>
        <w:rPr>
          <w:rStyle w:val="Zadanifontodlomka"/>
          <w:rFonts w:ascii="Arial" w:eastAsia="Calibri" w:hAnsi="Arial" w:cs="Arial"/>
          <w:color w:val="000000"/>
        </w:rPr>
        <w:t xml:space="preserve">(prvenstveno provedbene), ovisno o razini prostornih planova, obvezno je utvrditi mjere zaštite od požara sukladno važećim propisima. </w:t>
      </w:r>
    </w:p>
    <w:p w:rsidR="00B34364" w:rsidRDefault="00DF1E47">
      <w:pPr>
        <w:jc w:val="both"/>
        <w:rPr>
          <w:rFonts w:ascii="Arial" w:eastAsia="Calibri" w:hAnsi="Arial" w:cs="Arial"/>
          <w:b/>
          <w:bCs/>
          <w:i/>
          <w:iCs/>
          <w:color w:val="000000"/>
        </w:rPr>
      </w:pPr>
      <w:r>
        <w:rPr>
          <w:rFonts w:ascii="Arial" w:eastAsia="Calibri" w:hAnsi="Arial" w:cs="Arial"/>
          <w:b/>
          <w:bCs/>
          <w:i/>
          <w:iCs/>
          <w:color w:val="000000"/>
        </w:rPr>
        <w:t>Izvršitelj zadatka: Općina Pokupsko</w:t>
      </w:r>
      <w:r w:rsidR="006E7F6A">
        <w:rPr>
          <w:rFonts w:ascii="Arial" w:eastAsia="Calibri" w:hAnsi="Arial" w:cs="Arial"/>
          <w:b/>
          <w:bCs/>
          <w:i/>
          <w:iCs/>
          <w:color w:val="000000"/>
        </w:rPr>
        <w:t>.</w:t>
      </w:r>
    </w:p>
    <w:p w:rsidR="00B34364" w:rsidRDefault="00B34364">
      <w:pPr>
        <w:jc w:val="both"/>
        <w:rPr>
          <w:rFonts w:ascii="Arial" w:eastAsia="Calibri" w:hAnsi="Arial" w:cs="Arial"/>
          <w:b/>
          <w:bCs/>
          <w:i/>
          <w:iCs/>
          <w:color w:val="000000"/>
        </w:rPr>
      </w:pPr>
    </w:p>
    <w:p w:rsidR="00B34364" w:rsidRDefault="00DF1E47">
      <w:pPr>
        <w:suppressAutoHyphens w:val="0"/>
        <w:autoSpaceDE w:val="0"/>
        <w:jc w:val="both"/>
        <w:textAlignment w:val="auto"/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 xml:space="preserve">3.2. </w:t>
      </w:r>
      <w:r>
        <w:rPr>
          <w:rStyle w:val="Zadanifontodlomka"/>
          <w:rFonts w:ascii="Arial" w:eastAsia="Calibri" w:hAnsi="Arial" w:cs="Arial"/>
          <w:color w:val="000000"/>
        </w:rPr>
        <w:t xml:space="preserve">U naseljima sustavno poduzimati potrebne mjere kako bi prometnice i javne </w:t>
      </w:r>
      <w:r w:rsidR="006E7F6A">
        <w:rPr>
          <w:rStyle w:val="Zadanifontodlomka"/>
          <w:rFonts w:ascii="Arial" w:eastAsia="Calibri" w:hAnsi="Arial" w:cs="Arial"/>
          <w:color w:val="000000"/>
        </w:rPr>
        <w:t xml:space="preserve">        </w:t>
      </w:r>
      <w:r>
        <w:rPr>
          <w:rStyle w:val="Zadanifontodlomka"/>
          <w:rFonts w:ascii="Arial" w:eastAsia="Calibri" w:hAnsi="Arial" w:cs="Arial"/>
          <w:color w:val="000000"/>
        </w:rPr>
        <w:t xml:space="preserve">površine bile uvijek prohodne u svrhu nesmetane intervencije. U većim kompleksima pravnih osoba osigurati stalnu prohodnost vatrogasnih pristupa i putova evakuacije. </w:t>
      </w:r>
    </w:p>
    <w:p w:rsidR="00B34364" w:rsidRDefault="00DF1E47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i/>
          <w:iCs/>
          <w:color w:val="000000"/>
        </w:rPr>
      </w:pPr>
      <w:r>
        <w:rPr>
          <w:rFonts w:ascii="Arial" w:eastAsia="Calibri" w:hAnsi="Arial" w:cs="Arial"/>
          <w:b/>
          <w:bCs/>
          <w:i/>
          <w:iCs/>
          <w:color w:val="000000"/>
        </w:rPr>
        <w:t>Izvršitelj zadatka: Općina Pokupsko</w:t>
      </w:r>
    </w:p>
    <w:p w:rsidR="00B34364" w:rsidRDefault="00B34364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color w:val="000000"/>
        </w:rPr>
      </w:pPr>
    </w:p>
    <w:p w:rsidR="006E7F6A" w:rsidRPr="006E7F6A" w:rsidRDefault="00DF1E47" w:rsidP="006E7F6A">
      <w:pPr>
        <w:autoSpaceDE w:val="0"/>
        <w:adjustRightInd w:val="0"/>
        <w:jc w:val="both"/>
        <w:rPr>
          <w:rStyle w:val="Zadanifontodlomka"/>
          <w:rFonts w:ascii="Arial" w:eastAsia="Calibri" w:hAnsi="Arial"/>
          <w:color w:val="000000"/>
        </w:rPr>
      </w:pPr>
      <w:r w:rsidRPr="006E7F6A">
        <w:rPr>
          <w:rStyle w:val="Zadanifontodlomka"/>
          <w:rFonts w:ascii="Arial" w:eastAsia="Calibri" w:hAnsi="Arial" w:cs="Arial"/>
          <w:b/>
          <w:bCs/>
          <w:color w:val="000000"/>
        </w:rPr>
        <w:t xml:space="preserve">3.3. </w:t>
      </w:r>
      <w:r w:rsidR="006E7F6A" w:rsidRPr="006E7F6A">
        <w:rPr>
          <w:rStyle w:val="Zadanifontodlomka"/>
          <w:rFonts w:ascii="Arial" w:eastAsia="Calibri" w:hAnsi="Arial"/>
          <w:color w:val="000000"/>
        </w:rPr>
        <w:t>Za gašenja požara potrebno je osigurati minimalno potrebne količine vode za gašenje požara i  tlak u hidrantskoj mreži, sukladno važećim propisima. Hidranti koji se koriste za gašenja požara i punjenje cisterne moraju se redovno održavati te biti ispravni za upotrebu.</w:t>
      </w:r>
    </w:p>
    <w:p w:rsidR="00B34364" w:rsidRDefault="00DF1E47" w:rsidP="006E7F6A">
      <w:pPr>
        <w:jc w:val="both"/>
        <w:rPr>
          <w:rFonts w:ascii="Arial" w:eastAsia="Calibri" w:hAnsi="Arial" w:cs="Arial"/>
          <w:b/>
          <w:bCs/>
          <w:i/>
          <w:iCs/>
          <w:color w:val="000000"/>
        </w:rPr>
      </w:pPr>
      <w:r>
        <w:rPr>
          <w:rFonts w:ascii="Arial" w:eastAsia="Calibri" w:hAnsi="Arial" w:cs="Arial"/>
          <w:b/>
          <w:bCs/>
          <w:i/>
          <w:iCs/>
          <w:color w:val="000000"/>
        </w:rPr>
        <w:t>Izvršitelj zadatka: VG Vodoopskrba d.o.o.</w:t>
      </w:r>
      <w:r w:rsidR="006E7F6A">
        <w:rPr>
          <w:rFonts w:ascii="Arial" w:eastAsia="Calibri" w:hAnsi="Arial" w:cs="Arial"/>
          <w:b/>
          <w:bCs/>
          <w:i/>
          <w:iCs/>
          <w:color w:val="000000"/>
        </w:rPr>
        <w:t xml:space="preserve"> i DVD Pokupsko</w:t>
      </w:r>
    </w:p>
    <w:p w:rsidR="00B34364" w:rsidRDefault="00B34364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i/>
          <w:iCs/>
          <w:color w:val="000000"/>
        </w:rPr>
      </w:pPr>
    </w:p>
    <w:p w:rsidR="006E7F6A" w:rsidRPr="006E7F6A" w:rsidRDefault="00DF1E47" w:rsidP="006E7F6A">
      <w:pPr>
        <w:autoSpaceDE w:val="0"/>
        <w:adjustRightInd w:val="0"/>
        <w:jc w:val="both"/>
        <w:rPr>
          <w:rStyle w:val="Zadanifontodlomka"/>
          <w:rFonts w:ascii="Arial" w:eastAsia="Calibri" w:hAnsi="Arial"/>
          <w:color w:val="000000"/>
        </w:rPr>
      </w:pPr>
      <w:r w:rsidRPr="006E7F6A">
        <w:rPr>
          <w:rStyle w:val="Zadanifontodlomka"/>
          <w:rFonts w:ascii="Arial" w:eastAsia="Calibri" w:hAnsi="Arial" w:cs="Arial"/>
          <w:b/>
          <w:bCs/>
          <w:color w:val="000000"/>
        </w:rPr>
        <w:t>3.4</w:t>
      </w:r>
      <w:r w:rsidRPr="006E7F6A">
        <w:rPr>
          <w:rStyle w:val="Zadanifontodlomka"/>
          <w:rFonts w:ascii="Arial" w:eastAsia="Calibri" w:hAnsi="Arial" w:cs="Arial"/>
          <w:bCs/>
          <w:color w:val="000000"/>
        </w:rPr>
        <w:t xml:space="preserve">. </w:t>
      </w:r>
      <w:r w:rsidR="006E7F6A" w:rsidRPr="006E7F6A">
        <w:rPr>
          <w:rStyle w:val="Zadanifontodlomka"/>
          <w:rFonts w:ascii="Arial" w:eastAsia="Calibri" w:hAnsi="Arial"/>
          <w:color w:val="000000"/>
        </w:rPr>
        <w:t xml:space="preserve">Izvršiti obuku operativnih vatrogasaca o načinu uporabe hidrantske mreže za potrebe gašenje požara i sam način rukovanja sa hidrantima. </w:t>
      </w:r>
    </w:p>
    <w:p w:rsidR="00B34364" w:rsidRDefault="00B34364" w:rsidP="006E7F6A">
      <w:pPr>
        <w:suppressAutoHyphens w:val="0"/>
        <w:autoSpaceDE w:val="0"/>
        <w:jc w:val="both"/>
        <w:textAlignment w:val="auto"/>
      </w:pPr>
    </w:p>
    <w:p w:rsidR="00B34364" w:rsidRDefault="00DF1E47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i/>
          <w:iCs/>
          <w:color w:val="000000"/>
        </w:rPr>
      </w:pPr>
      <w:r>
        <w:rPr>
          <w:rFonts w:ascii="Arial" w:eastAsia="Calibri" w:hAnsi="Arial" w:cs="Arial"/>
          <w:b/>
          <w:bCs/>
          <w:i/>
          <w:iCs/>
          <w:color w:val="000000"/>
        </w:rPr>
        <w:lastRenderedPageBreak/>
        <w:t>Izvršitelj zadatka: VG Vodoopskrba d.o.o.</w:t>
      </w:r>
      <w:r w:rsidR="006E7F6A">
        <w:rPr>
          <w:rFonts w:ascii="Arial" w:eastAsia="Calibri" w:hAnsi="Arial" w:cs="Arial"/>
          <w:b/>
          <w:bCs/>
          <w:i/>
          <w:iCs/>
          <w:color w:val="000000"/>
        </w:rPr>
        <w:t xml:space="preserve"> i DVD Pokupsko</w:t>
      </w:r>
    </w:p>
    <w:p w:rsidR="00B34364" w:rsidRDefault="00B34364">
      <w:pPr>
        <w:suppressAutoHyphens w:val="0"/>
        <w:autoSpaceDE w:val="0"/>
        <w:jc w:val="both"/>
        <w:textAlignment w:val="auto"/>
      </w:pPr>
    </w:p>
    <w:p w:rsidR="00B34364" w:rsidRDefault="00B34364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color w:val="000000"/>
        </w:rPr>
      </w:pPr>
    </w:p>
    <w:p w:rsidR="006E7F6A" w:rsidRPr="006E7F6A" w:rsidRDefault="00DF1E47" w:rsidP="006E7F6A">
      <w:pPr>
        <w:autoSpaceDE w:val="0"/>
        <w:adjustRightInd w:val="0"/>
        <w:jc w:val="both"/>
        <w:rPr>
          <w:rStyle w:val="Zadanifontodlomka"/>
          <w:rFonts w:ascii="Arial" w:eastAsia="Calibri" w:hAnsi="Arial"/>
          <w:color w:val="000000"/>
        </w:rPr>
      </w:pPr>
      <w:r w:rsidRPr="006E7F6A">
        <w:rPr>
          <w:rStyle w:val="Zadanifontodlomka"/>
          <w:rFonts w:ascii="Arial" w:eastAsia="Calibri" w:hAnsi="Arial" w:cs="Arial"/>
          <w:b/>
          <w:bCs/>
          <w:color w:val="000000"/>
        </w:rPr>
        <w:t xml:space="preserve">3.5. </w:t>
      </w:r>
      <w:r w:rsidR="006E7F6A" w:rsidRPr="006E7F6A">
        <w:rPr>
          <w:rStyle w:val="Zadanifontodlomka"/>
          <w:rFonts w:ascii="Arial" w:eastAsia="Calibri" w:hAnsi="Arial"/>
          <w:color w:val="000000"/>
        </w:rPr>
        <w:t xml:space="preserve">Odrediti i ostale izvore vode za gašenje požara, te urediti prilaze za vatrogasna vozila i pristupe do površine voda koje svojom izdašnošću udovoljavaju potrebama kod gašenja požara, a u svrhu crpljenja vode za potrebe  gašenja požara. </w:t>
      </w:r>
    </w:p>
    <w:p w:rsidR="00B34364" w:rsidRDefault="00DF1E47" w:rsidP="006E7F6A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i/>
          <w:iCs/>
          <w:color w:val="000000"/>
        </w:rPr>
      </w:pPr>
      <w:r>
        <w:rPr>
          <w:rFonts w:ascii="Arial" w:eastAsia="Calibri" w:hAnsi="Arial" w:cs="Arial"/>
          <w:b/>
          <w:bCs/>
          <w:i/>
          <w:iCs/>
          <w:color w:val="000000"/>
        </w:rPr>
        <w:t>Izvr</w:t>
      </w:r>
      <w:r w:rsidR="006E7F6A">
        <w:rPr>
          <w:rFonts w:ascii="Arial" w:eastAsia="Calibri" w:hAnsi="Arial" w:cs="Arial"/>
          <w:b/>
          <w:bCs/>
          <w:i/>
          <w:iCs/>
          <w:color w:val="000000"/>
        </w:rPr>
        <w:t>šitelj zadatka: Općina Pokupsko i DVD Pokupsko.</w:t>
      </w:r>
    </w:p>
    <w:p w:rsidR="00B34364" w:rsidRDefault="00B34364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i/>
          <w:iCs/>
          <w:color w:val="000000"/>
        </w:rPr>
      </w:pPr>
    </w:p>
    <w:p w:rsidR="006E7F6A" w:rsidRDefault="006E7F6A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i/>
          <w:iCs/>
          <w:color w:val="000000"/>
        </w:rPr>
      </w:pPr>
    </w:p>
    <w:p w:rsidR="00B34364" w:rsidRDefault="00DF1E47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4.ORGANIZACIJSKE I ADMINISTRATIVNE MJERE ZAŠTITE OD POŽARA NA OTVORENOM PROSTORU</w:t>
      </w:r>
    </w:p>
    <w:p w:rsidR="00B34364" w:rsidRDefault="00B34364">
      <w:pPr>
        <w:suppressAutoHyphens w:val="0"/>
        <w:autoSpaceDE w:val="0"/>
        <w:jc w:val="both"/>
        <w:textAlignment w:val="auto"/>
      </w:pPr>
    </w:p>
    <w:p w:rsidR="00B34364" w:rsidRDefault="00B34364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color w:val="000000"/>
        </w:rPr>
      </w:pPr>
    </w:p>
    <w:p w:rsidR="006E7F6A" w:rsidRPr="006E7F6A" w:rsidRDefault="00DF1E47">
      <w:pPr>
        <w:suppressAutoHyphens w:val="0"/>
        <w:autoSpaceDE w:val="0"/>
        <w:jc w:val="both"/>
        <w:textAlignment w:val="auto"/>
        <w:rPr>
          <w:rStyle w:val="Zadanifontodlomka"/>
          <w:rFonts w:ascii="Arial" w:eastAsia="Calibri" w:hAnsi="Arial"/>
          <w:color w:val="000000"/>
        </w:rPr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 xml:space="preserve">4.1. </w:t>
      </w:r>
      <w:r w:rsidR="006E7F6A" w:rsidRPr="006E7F6A">
        <w:rPr>
          <w:rStyle w:val="Zadanifontodlomka"/>
          <w:rFonts w:ascii="Arial" w:eastAsia="Calibri" w:hAnsi="Arial"/>
          <w:color w:val="000000"/>
        </w:rPr>
        <w:t xml:space="preserve">Sukladno važećim propisima koji reguliraju zaštitu od  požara na otvorenom </w:t>
      </w:r>
      <w:r w:rsidR="00975B34">
        <w:rPr>
          <w:rStyle w:val="Zadanifontodlomka"/>
          <w:rFonts w:ascii="Arial" w:eastAsia="Calibri" w:hAnsi="Arial"/>
          <w:color w:val="000000"/>
        </w:rPr>
        <w:t xml:space="preserve">       </w:t>
      </w:r>
      <w:r w:rsidR="006E7F6A" w:rsidRPr="006E7F6A">
        <w:rPr>
          <w:rStyle w:val="Zadanifontodlomka"/>
          <w:rFonts w:ascii="Arial" w:eastAsia="Calibri" w:hAnsi="Arial"/>
          <w:color w:val="000000"/>
        </w:rPr>
        <w:t xml:space="preserve">prostoru, nužno je urediti okvire ponašanja na otvorenom prostoru, posebice u vrijeme povećane opasnosti od  požara. </w:t>
      </w:r>
    </w:p>
    <w:p w:rsidR="00B34364" w:rsidRDefault="00DF1E47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i/>
          <w:iCs/>
          <w:color w:val="000000"/>
        </w:rPr>
      </w:pPr>
      <w:r>
        <w:rPr>
          <w:rFonts w:ascii="Arial" w:eastAsia="Calibri" w:hAnsi="Arial" w:cs="Arial"/>
          <w:b/>
          <w:bCs/>
          <w:i/>
          <w:iCs/>
          <w:color w:val="000000"/>
        </w:rPr>
        <w:t>Izvršitelj zadatka: Općina Pokupsko</w:t>
      </w:r>
      <w:r w:rsidR="006E7F6A">
        <w:rPr>
          <w:rFonts w:ascii="Arial" w:eastAsia="Calibri" w:hAnsi="Arial" w:cs="Arial"/>
          <w:b/>
          <w:bCs/>
          <w:i/>
          <w:iCs/>
          <w:color w:val="000000"/>
        </w:rPr>
        <w:t>.</w:t>
      </w:r>
    </w:p>
    <w:p w:rsidR="00B34364" w:rsidRDefault="00B34364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i/>
          <w:iCs/>
          <w:color w:val="000000"/>
        </w:rPr>
      </w:pPr>
    </w:p>
    <w:p w:rsidR="006E7F6A" w:rsidRPr="006E7F6A" w:rsidRDefault="00DF1E47" w:rsidP="006E7F6A">
      <w:pPr>
        <w:autoSpaceDE w:val="0"/>
        <w:adjustRightInd w:val="0"/>
        <w:jc w:val="both"/>
        <w:rPr>
          <w:rStyle w:val="Zadanifontodlomka"/>
          <w:rFonts w:ascii="Arial" w:eastAsia="Calibri" w:hAnsi="Arial"/>
          <w:color w:val="000000"/>
        </w:rPr>
      </w:pPr>
      <w:r w:rsidRPr="006E7F6A">
        <w:rPr>
          <w:rStyle w:val="Zadanifontodlomka"/>
          <w:rFonts w:ascii="Arial" w:eastAsia="Calibri" w:hAnsi="Arial" w:cs="Arial"/>
          <w:b/>
          <w:bCs/>
          <w:color w:val="000000"/>
        </w:rPr>
        <w:t xml:space="preserve">4.2. </w:t>
      </w:r>
      <w:r w:rsidR="006E7F6A" w:rsidRPr="006E7F6A">
        <w:rPr>
          <w:rStyle w:val="Zadanifontodlomka"/>
          <w:rFonts w:ascii="Arial" w:eastAsia="Calibri" w:hAnsi="Arial"/>
          <w:color w:val="000000"/>
        </w:rPr>
        <w:t xml:space="preserve">Koristeći sve oblike javnog priopćavanja (radio, televizija, tisak, plakati, letci i slično), sustavno i redovito obavještavati i upozoravati stanovništvo na potrebu provođenja preventivnih mjera zaštite od požara. </w:t>
      </w:r>
    </w:p>
    <w:p w:rsidR="00B34364" w:rsidRDefault="00DF1E47" w:rsidP="006E7F6A">
      <w:pPr>
        <w:suppressAutoHyphens w:val="0"/>
        <w:autoSpaceDE w:val="0"/>
        <w:jc w:val="both"/>
        <w:textAlignment w:val="auto"/>
      </w:pPr>
      <w:r>
        <w:rPr>
          <w:rStyle w:val="Zadanifontodlomka"/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b/>
          <w:bCs/>
          <w:i/>
          <w:iCs/>
          <w:color w:val="000000"/>
        </w:rPr>
        <w:t>Izvršitelj zadatka:</w:t>
      </w:r>
      <w:r w:rsidR="006E7F6A">
        <w:rPr>
          <w:rFonts w:ascii="Arial" w:eastAsia="Calibri" w:hAnsi="Arial" w:cs="Arial"/>
          <w:b/>
          <w:bCs/>
          <w:i/>
          <w:iCs/>
          <w:color w:val="000000"/>
        </w:rPr>
        <w:t xml:space="preserve"> Općina Pokupsko i DVD Pokupsko.</w:t>
      </w:r>
    </w:p>
    <w:p w:rsidR="00B34364" w:rsidRDefault="00B34364">
      <w:pPr>
        <w:suppressAutoHyphens w:val="0"/>
        <w:autoSpaceDE w:val="0"/>
        <w:jc w:val="both"/>
        <w:textAlignment w:val="auto"/>
      </w:pPr>
    </w:p>
    <w:p w:rsidR="00B34364" w:rsidRDefault="006E7F6A">
      <w:pPr>
        <w:suppressAutoHyphens w:val="0"/>
        <w:autoSpaceDE w:val="0"/>
        <w:jc w:val="both"/>
        <w:textAlignment w:val="auto"/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>4.3</w:t>
      </w:r>
      <w:r w:rsidR="00DF1E47">
        <w:rPr>
          <w:rStyle w:val="Zadanifontodlomka"/>
          <w:rFonts w:ascii="Arial" w:eastAsia="Calibri" w:hAnsi="Arial" w:cs="Arial"/>
          <w:b/>
          <w:bCs/>
          <w:color w:val="000000"/>
        </w:rPr>
        <w:t xml:space="preserve">. </w:t>
      </w:r>
      <w:r w:rsidR="00DF1E47">
        <w:rPr>
          <w:rStyle w:val="Zadanifontodlomka"/>
          <w:rFonts w:ascii="Arial" w:eastAsia="Calibri" w:hAnsi="Arial" w:cs="Arial"/>
          <w:color w:val="000000"/>
        </w:rPr>
        <w:t xml:space="preserve">Nužno je propisati mjere za uređivanje i održavanje rudina, živica i međa, poljskih putova i kanala sukladno važećim propisima. </w:t>
      </w:r>
    </w:p>
    <w:p w:rsidR="00B34364" w:rsidRDefault="00DF1E47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i/>
          <w:iCs/>
          <w:color w:val="000000"/>
        </w:rPr>
      </w:pPr>
      <w:r>
        <w:rPr>
          <w:rFonts w:ascii="Arial" w:eastAsia="Calibri" w:hAnsi="Arial" w:cs="Arial"/>
          <w:b/>
          <w:bCs/>
          <w:i/>
          <w:iCs/>
          <w:color w:val="000000"/>
        </w:rPr>
        <w:t>Izvršitelj zadatka: Općina Pokupsko</w:t>
      </w:r>
      <w:r w:rsidR="006E7F6A">
        <w:rPr>
          <w:rFonts w:ascii="Arial" w:eastAsia="Calibri" w:hAnsi="Arial" w:cs="Arial"/>
          <w:b/>
          <w:bCs/>
          <w:i/>
          <w:iCs/>
          <w:color w:val="000000"/>
        </w:rPr>
        <w:t>.</w:t>
      </w:r>
    </w:p>
    <w:p w:rsidR="00B34364" w:rsidRDefault="00B34364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color w:val="000000"/>
        </w:rPr>
      </w:pPr>
    </w:p>
    <w:p w:rsidR="006E7F6A" w:rsidRPr="006E7F6A" w:rsidRDefault="006E7F6A" w:rsidP="006E7F6A">
      <w:pPr>
        <w:autoSpaceDE w:val="0"/>
        <w:adjustRightInd w:val="0"/>
        <w:jc w:val="both"/>
        <w:rPr>
          <w:rStyle w:val="Zadanifontodlomka"/>
          <w:rFonts w:ascii="Arial" w:eastAsia="Calibri" w:hAnsi="Arial"/>
          <w:color w:val="000000"/>
        </w:rPr>
      </w:pPr>
      <w:r w:rsidRPr="006E7F6A">
        <w:rPr>
          <w:rStyle w:val="Zadanifontodlomka"/>
          <w:rFonts w:ascii="Arial" w:eastAsia="Calibri" w:hAnsi="Arial" w:cs="Arial"/>
          <w:b/>
          <w:bCs/>
          <w:color w:val="000000"/>
        </w:rPr>
        <w:t>4.4</w:t>
      </w:r>
      <w:r w:rsidR="00DF1E47" w:rsidRPr="006E7F6A">
        <w:rPr>
          <w:rStyle w:val="Zadanifontodlomka"/>
          <w:rFonts w:ascii="Arial" w:eastAsia="Calibri" w:hAnsi="Arial" w:cs="Arial"/>
          <w:b/>
          <w:bCs/>
          <w:color w:val="000000"/>
        </w:rPr>
        <w:t xml:space="preserve">. </w:t>
      </w:r>
      <w:r w:rsidRPr="006E7F6A">
        <w:rPr>
          <w:rStyle w:val="Zadanifontodlomka"/>
          <w:rFonts w:ascii="Arial" w:eastAsia="Calibri" w:hAnsi="Arial"/>
          <w:color w:val="000000"/>
        </w:rPr>
        <w:t xml:space="preserve">Obvezno je osigurati redovito održavanje (čišćenje) vodotokova i građevina za melioracijsku odvodnju od biljnog i komunalnog  otpada. </w:t>
      </w:r>
    </w:p>
    <w:p w:rsidR="00B34364" w:rsidRDefault="00DF1E47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i/>
          <w:iCs/>
          <w:color w:val="000000"/>
        </w:rPr>
      </w:pPr>
      <w:r>
        <w:rPr>
          <w:rFonts w:ascii="Arial" w:eastAsia="Calibri" w:hAnsi="Arial" w:cs="Arial"/>
          <w:b/>
          <w:bCs/>
          <w:i/>
          <w:iCs/>
          <w:color w:val="000000"/>
        </w:rPr>
        <w:t xml:space="preserve">Izvršitelj zadatka: </w:t>
      </w:r>
      <w:r w:rsidR="006E7F6A">
        <w:rPr>
          <w:rFonts w:ascii="Arial" w:eastAsia="Calibri" w:hAnsi="Arial" w:cs="Arial"/>
          <w:b/>
          <w:bCs/>
          <w:i/>
          <w:iCs/>
          <w:color w:val="000000"/>
        </w:rPr>
        <w:t xml:space="preserve">Općina Pokupsko i </w:t>
      </w:r>
      <w:r>
        <w:rPr>
          <w:rFonts w:ascii="Arial" w:eastAsia="Calibri" w:hAnsi="Arial" w:cs="Arial"/>
          <w:b/>
          <w:bCs/>
          <w:i/>
          <w:iCs/>
          <w:color w:val="000000"/>
        </w:rPr>
        <w:t>Hrvatske vode</w:t>
      </w:r>
      <w:r w:rsidR="006E7F6A">
        <w:rPr>
          <w:rFonts w:ascii="Arial" w:eastAsia="Calibri" w:hAnsi="Arial" w:cs="Arial"/>
          <w:b/>
          <w:bCs/>
          <w:i/>
          <w:iCs/>
          <w:color w:val="000000"/>
        </w:rPr>
        <w:t>.</w:t>
      </w:r>
      <w:r>
        <w:rPr>
          <w:rFonts w:ascii="Arial" w:eastAsia="Calibri" w:hAnsi="Arial" w:cs="Arial"/>
          <w:b/>
          <w:bCs/>
          <w:i/>
          <w:iCs/>
          <w:color w:val="000000"/>
        </w:rPr>
        <w:t xml:space="preserve"> </w:t>
      </w:r>
    </w:p>
    <w:p w:rsidR="00B34364" w:rsidRDefault="00B34364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color w:val="000000"/>
        </w:rPr>
      </w:pPr>
    </w:p>
    <w:p w:rsidR="00B34364" w:rsidRDefault="006E7F6A">
      <w:pPr>
        <w:suppressAutoHyphens w:val="0"/>
        <w:autoSpaceDE w:val="0"/>
        <w:jc w:val="both"/>
        <w:textAlignment w:val="auto"/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>4.5</w:t>
      </w:r>
      <w:r w:rsidR="00DF1E47">
        <w:rPr>
          <w:rStyle w:val="Zadanifontodlomka"/>
          <w:rFonts w:ascii="Arial" w:eastAsia="Calibri" w:hAnsi="Arial" w:cs="Arial"/>
          <w:b/>
          <w:bCs/>
          <w:color w:val="000000"/>
        </w:rPr>
        <w:t xml:space="preserve">. </w:t>
      </w:r>
      <w:r w:rsidR="00DF1E47">
        <w:rPr>
          <w:rStyle w:val="Zadanifontodlomka"/>
          <w:rFonts w:ascii="Arial" w:eastAsia="Calibri" w:hAnsi="Arial" w:cs="Arial"/>
          <w:color w:val="000000"/>
        </w:rPr>
        <w:t xml:space="preserve">Obvezan je nadzor nad županijskim, lokalnim i nerazvrstanim cestama te zemljišnim pojasom uz cestu. Zemljišni pojas uz ceste mora biti čist i pregledan kako zbog sigurnosti prometa tako i zbog sprječavanja nastajanja i širenja požara na njemu. Stoga je obvezno čišćenje zemljišnog pojasa uz ceste od lakozapaljivih tvari, odnosno, onih tvari koje bi mogle izazvati požar ili omogućiti odnosno olakšati njegovo širenje. </w:t>
      </w:r>
    </w:p>
    <w:p w:rsidR="00B34364" w:rsidRDefault="00DF1E47">
      <w:pPr>
        <w:suppressAutoHyphens w:val="0"/>
        <w:autoSpaceDE w:val="0"/>
        <w:jc w:val="both"/>
        <w:textAlignment w:val="auto"/>
      </w:pPr>
      <w:r>
        <w:rPr>
          <w:rStyle w:val="Zadanifontodlomka"/>
          <w:rFonts w:ascii="Arial" w:eastAsia="Calibri" w:hAnsi="Arial" w:cs="Arial"/>
          <w:b/>
          <w:bCs/>
          <w:i/>
          <w:iCs/>
          <w:color w:val="000000"/>
        </w:rPr>
        <w:t>Izvršitelj zadatka: Hrvatske ceste d.o.o., Županijska uprava za ceste Zagrebačke županije, Općina Pokupsko</w:t>
      </w:r>
      <w:r w:rsidR="006E7F6A">
        <w:rPr>
          <w:rStyle w:val="Zadanifontodlomka"/>
          <w:rFonts w:ascii="Arial" w:eastAsia="Calibri" w:hAnsi="Arial" w:cs="Arial"/>
          <w:b/>
          <w:bCs/>
          <w:i/>
          <w:iCs/>
          <w:color w:val="000000"/>
        </w:rPr>
        <w:t>.</w:t>
      </w:r>
    </w:p>
    <w:p w:rsidR="00B34364" w:rsidRDefault="00B34364">
      <w:pPr>
        <w:suppressAutoHyphens w:val="0"/>
        <w:autoSpaceDE w:val="0"/>
        <w:jc w:val="both"/>
        <w:textAlignment w:val="auto"/>
        <w:rPr>
          <w:rFonts w:ascii="Arial" w:eastAsia="Calibri" w:hAnsi="Arial" w:cs="Arial"/>
          <w:b/>
          <w:bCs/>
          <w:i/>
          <w:iCs/>
          <w:color w:val="000000"/>
        </w:rPr>
      </w:pPr>
    </w:p>
    <w:p w:rsidR="00B34364" w:rsidRDefault="00DF1E47">
      <w:pPr>
        <w:suppressAutoHyphens w:val="0"/>
        <w:autoSpaceDE w:val="0"/>
        <w:jc w:val="center"/>
        <w:textAlignment w:val="auto"/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>III.</w:t>
      </w:r>
    </w:p>
    <w:p w:rsidR="00B34364" w:rsidRDefault="00DF1E47">
      <w:pPr>
        <w:suppressAutoHyphens w:val="0"/>
        <w:autoSpaceDE w:val="0"/>
        <w:jc w:val="both"/>
        <w:textAlignment w:val="auto"/>
      </w:pPr>
      <w:r>
        <w:rPr>
          <w:rStyle w:val="Zadanifontodlomka"/>
          <w:rFonts w:ascii="Arial" w:eastAsia="Calibri" w:hAnsi="Arial" w:cs="Arial"/>
          <w:color w:val="000000"/>
        </w:rPr>
        <w:t xml:space="preserve">Jedinstveni upravni odjel Općine Pokupsko upoznat će sa sadržajem ovoga </w:t>
      </w:r>
      <w:r w:rsidR="006E7F6A">
        <w:rPr>
          <w:rStyle w:val="Zadanifontodlomka"/>
          <w:rFonts w:ascii="Arial" w:eastAsia="Calibri" w:hAnsi="Arial" w:cs="Arial"/>
          <w:color w:val="000000"/>
        </w:rPr>
        <w:t xml:space="preserve">              </w:t>
      </w:r>
      <w:r>
        <w:rPr>
          <w:rStyle w:val="Zadanifontodlomka"/>
          <w:rFonts w:ascii="Arial" w:eastAsia="Calibri" w:hAnsi="Arial" w:cs="Arial"/>
          <w:color w:val="000000"/>
        </w:rPr>
        <w:t>Provedbenog plana sve pravne subjekte koji su istim predviđeni kao izvršitelji pojedinih zadataka.</w:t>
      </w:r>
    </w:p>
    <w:p w:rsidR="00B34364" w:rsidRDefault="00B34364">
      <w:pPr>
        <w:suppressAutoHyphens w:val="0"/>
        <w:autoSpaceDE w:val="0"/>
        <w:jc w:val="both"/>
        <w:textAlignment w:val="auto"/>
      </w:pP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DF1E47">
      <w:pPr>
        <w:suppressAutoHyphens w:val="0"/>
        <w:autoSpaceDE w:val="0"/>
        <w:jc w:val="center"/>
        <w:textAlignment w:val="auto"/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>IV.</w:t>
      </w:r>
    </w:p>
    <w:p w:rsidR="00B34364" w:rsidRDefault="00DF1E47">
      <w:pPr>
        <w:jc w:val="both"/>
      </w:pPr>
      <w:r>
        <w:rPr>
          <w:rStyle w:val="Zadanifontodlomka"/>
          <w:rFonts w:ascii="Arial" w:eastAsia="Calibri" w:hAnsi="Arial" w:cs="Arial"/>
          <w:color w:val="000000"/>
        </w:rPr>
        <w:t>Sredstva za provedbu obveza Općine Pokupsko koje proizlaze iz ovoga Provedbenog plana, osigurat će se do visine utvrđene Pr</w:t>
      </w:r>
      <w:r w:rsidR="00C0580A">
        <w:rPr>
          <w:rStyle w:val="Zadanifontodlomka"/>
          <w:rFonts w:ascii="Arial" w:eastAsia="Calibri" w:hAnsi="Arial" w:cs="Arial"/>
          <w:color w:val="000000"/>
        </w:rPr>
        <w:t>oračunom Općine Pokupsko za 2026</w:t>
      </w:r>
      <w:r>
        <w:rPr>
          <w:rStyle w:val="Zadanifontodlomka"/>
          <w:rFonts w:ascii="Arial" w:eastAsia="Calibri" w:hAnsi="Arial" w:cs="Arial"/>
          <w:color w:val="000000"/>
        </w:rPr>
        <w:t>. godinu.</w:t>
      </w: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DF1E47">
      <w:pPr>
        <w:suppressAutoHyphens w:val="0"/>
        <w:autoSpaceDE w:val="0"/>
        <w:jc w:val="center"/>
        <w:textAlignment w:val="auto"/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>V.</w:t>
      </w:r>
    </w:p>
    <w:p w:rsidR="00B34364" w:rsidRDefault="00DF1E47">
      <w:pPr>
        <w:jc w:val="both"/>
      </w:pPr>
      <w:r>
        <w:rPr>
          <w:rStyle w:val="Zadanifontodlomka"/>
          <w:rFonts w:ascii="Arial" w:eastAsia="Calibri" w:hAnsi="Arial" w:cs="Arial"/>
          <w:color w:val="000000"/>
        </w:rPr>
        <w:t>Općinsko vijeće Općine Pokupsko jednom godišnje razmatra izvješće o stanju provedbe Provedbenog plana unaprjeđenja zaštite od požara za Općinu Pokupsko.</w:t>
      </w: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DF1E47">
      <w:pPr>
        <w:suppressAutoHyphens w:val="0"/>
        <w:autoSpaceDE w:val="0"/>
        <w:jc w:val="center"/>
        <w:textAlignment w:val="auto"/>
      </w:pPr>
      <w:r>
        <w:rPr>
          <w:rStyle w:val="Zadanifontodlomka"/>
          <w:rFonts w:ascii="Arial" w:eastAsia="Calibri" w:hAnsi="Arial" w:cs="Arial"/>
          <w:b/>
          <w:bCs/>
          <w:color w:val="000000"/>
        </w:rPr>
        <w:t>VI.</w:t>
      </w:r>
    </w:p>
    <w:p w:rsidR="006E7F6A" w:rsidRPr="006E7F6A" w:rsidRDefault="006E7F6A" w:rsidP="006E7F6A">
      <w:pPr>
        <w:autoSpaceDE w:val="0"/>
        <w:adjustRightInd w:val="0"/>
        <w:jc w:val="both"/>
        <w:rPr>
          <w:rStyle w:val="Zadanifontodlomka"/>
          <w:rFonts w:ascii="Arial" w:eastAsia="Calibri" w:hAnsi="Arial"/>
          <w:color w:val="000000"/>
        </w:rPr>
      </w:pPr>
      <w:r w:rsidRPr="006E7F6A">
        <w:rPr>
          <w:rStyle w:val="Zadanifontodlomka"/>
          <w:rFonts w:ascii="Arial" w:eastAsia="Calibri" w:hAnsi="Arial"/>
          <w:color w:val="000000"/>
        </w:rPr>
        <w:t>Ovaj Godišnji provedbeni plan unapređenja zaštite od požara stupa na snagu osmog dana od dana objave u Glasniku Zagrebačke županije i na službenoj stranici Općine.</w:t>
      </w:r>
    </w:p>
    <w:p w:rsidR="00B34364" w:rsidRDefault="00B34364">
      <w:pPr>
        <w:jc w:val="both"/>
      </w:pPr>
    </w:p>
    <w:p w:rsidR="00B34364" w:rsidRDefault="00B34364">
      <w:pPr>
        <w:jc w:val="both"/>
        <w:rPr>
          <w:rFonts w:ascii="Arial" w:hAnsi="Arial" w:cs="Arial"/>
        </w:rPr>
      </w:pPr>
    </w:p>
    <w:p w:rsidR="006E7F6A" w:rsidRPr="00686692" w:rsidRDefault="00DF1E47">
      <w:pPr>
        <w:jc w:val="both"/>
        <w:rPr>
          <w:rFonts w:ascii="Arial" w:hAnsi="Arial" w:cs="Arial"/>
        </w:rPr>
      </w:pPr>
      <w:r w:rsidRPr="00686692">
        <w:rPr>
          <w:rFonts w:ascii="Arial" w:hAnsi="Arial" w:cs="Arial"/>
        </w:rPr>
        <w:t xml:space="preserve">KLASA: </w:t>
      </w:r>
    </w:p>
    <w:p w:rsidR="00B34364" w:rsidRDefault="001C62B3">
      <w:pPr>
        <w:jc w:val="both"/>
        <w:rPr>
          <w:rFonts w:ascii="Arial" w:hAnsi="Arial" w:cs="Arial"/>
        </w:rPr>
      </w:pPr>
      <w:r w:rsidRPr="00686692">
        <w:rPr>
          <w:rFonts w:ascii="Arial" w:hAnsi="Arial" w:cs="Arial"/>
        </w:rPr>
        <w:t xml:space="preserve">URBROJ: </w:t>
      </w:r>
    </w:p>
    <w:p w:rsidR="00B34364" w:rsidRDefault="00DF1E47">
      <w:pPr>
        <w:jc w:val="both"/>
      </w:pPr>
      <w:r>
        <w:rPr>
          <w:rStyle w:val="Zadanifontodlomka"/>
          <w:rFonts w:ascii="Arial" w:hAnsi="Arial" w:cs="Arial"/>
        </w:rPr>
        <w:t xml:space="preserve">Pokupsko, </w:t>
      </w:r>
      <w:bookmarkStart w:id="0" w:name="_GoBack"/>
      <w:bookmarkEnd w:id="0"/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B34364">
      <w:pPr>
        <w:jc w:val="both"/>
        <w:rPr>
          <w:rFonts w:ascii="Arial" w:hAnsi="Arial" w:cs="Arial"/>
        </w:rPr>
      </w:pPr>
    </w:p>
    <w:p w:rsidR="00B34364" w:rsidRDefault="00DF1E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Predsjednik Općinskog vijeća</w:t>
      </w:r>
    </w:p>
    <w:p w:rsidR="00B34364" w:rsidRDefault="00DF1E47">
      <w:pPr>
        <w:jc w:val="both"/>
      </w:pPr>
      <w:r>
        <w:rPr>
          <w:rStyle w:val="Zadanifontodlomka"/>
          <w:rFonts w:ascii="Arial" w:hAnsi="Arial" w:cs="Arial"/>
        </w:rPr>
        <w:tab/>
      </w:r>
      <w:r>
        <w:rPr>
          <w:rStyle w:val="Zadanifontodlomka"/>
          <w:rFonts w:ascii="Arial" w:hAnsi="Arial" w:cs="Arial"/>
        </w:rPr>
        <w:tab/>
      </w:r>
      <w:r>
        <w:rPr>
          <w:rStyle w:val="Zadanifontodlomka"/>
          <w:rFonts w:ascii="Arial" w:hAnsi="Arial" w:cs="Arial"/>
        </w:rPr>
        <w:tab/>
      </w:r>
      <w:r>
        <w:rPr>
          <w:rStyle w:val="Zadanifontodlomka"/>
          <w:rFonts w:ascii="Arial" w:hAnsi="Arial" w:cs="Arial"/>
        </w:rPr>
        <w:tab/>
      </w:r>
      <w:r>
        <w:rPr>
          <w:rStyle w:val="Zadanifontodlomka"/>
          <w:rFonts w:ascii="Arial" w:hAnsi="Arial" w:cs="Arial"/>
        </w:rPr>
        <w:tab/>
      </w:r>
      <w:r>
        <w:rPr>
          <w:rStyle w:val="Zadanifontodlomka"/>
          <w:rFonts w:ascii="Arial" w:hAnsi="Arial" w:cs="Arial"/>
        </w:rPr>
        <w:tab/>
      </w:r>
      <w:r>
        <w:rPr>
          <w:rStyle w:val="Zadanifontodlomka"/>
          <w:rFonts w:ascii="Arial" w:hAnsi="Arial" w:cs="Arial"/>
        </w:rPr>
        <w:tab/>
      </w:r>
      <w:r>
        <w:rPr>
          <w:rStyle w:val="Zadanifontodlomka"/>
          <w:rFonts w:ascii="Arial" w:hAnsi="Arial" w:cs="Arial"/>
        </w:rPr>
        <w:tab/>
      </w:r>
      <w:r>
        <w:rPr>
          <w:rStyle w:val="Zadanifontodlomka"/>
          <w:rFonts w:ascii="Arial" w:hAnsi="Arial" w:cs="Arial"/>
        </w:rPr>
        <w:tab/>
        <w:t>Stjepan Sučec</w:t>
      </w:r>
    </w:p>
    <w:sectPr w:rsidR="00B34364">
      <w:headerReference w:type="default" r:id="rId10"/>
      <w:pgSz w:w="11906" w:h="16838"/>
      <w:pgMar w:top="1417" w:right="1417" w:bottom="1417" w:left="1417" w:header="5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6D3" w:rsidRDefault="00CB36D3">
      <w:r>
        <w:separator/>
      </w:r>
    </w:p>
  </w:endnote>
  <w:endnote w:type="continuationSeparator" w:id="0">
    <w:p w:rsidR="00CB36D3" w:rsidRDefault="00CB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6D3" w:rsidRDefault="00CB36D3">
      <w:r>
        <w:rPr>
          <w:color w:val="000000"/>
        </w:rPr>
        <w:separator/>
      </w:r>
    </w:p>
  </w:footnote>
  <w:footnote w:type="continuationSeparator" w:id="0">
    <w:p w:rsidR="00CB36D3" w:rsidRDefault="00CB3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D65" w:rsidRDefault="00686692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7668"/>
    <w:multiLevelType w:val="multilevel"/>
    <w:tmpl w:val="8B444C6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759A8"/>
    <w:multiLevelType w:val="multilevel"/>
    <w:tmpl w:val="AEFC88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98F6F39"/>
    <w:multiLevelType w:val="hybridMultilevel"/>
    <w:tmpl w:val="712C090E"/>
    <w:lvl w:ilvl="0" w:tplc="D236E48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B0C57"/>
    <w:multiLevelType w:val="multilevel"/>
    <w:tmpl w:val="AC2CC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99418E"/>
    <w:multiLevelType w:val="hybridMultilevel"/>
    <w:tmpl w:val="D122B3F8"/>
    <w:lvl w:ilvl="0" w:tplc="D236E48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1961"/>
    <w:multiLevelType w:val="multilevel"/>
    <w:tmpl w:val="82DCD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65" w:hanging="4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37D4E4D"/>
    <w:multiLevelType w:val="multilevel"/>
    <w:tmpl w:val="529E069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64"/>
    <w:rsid w:val="0003564C"/>
    <w:rsid w:val="001C62B3"/>
    <w:rsid w:val="00214FFC"/>
    <w:rsid w:val="00215DC8"/>
    <w:rsid w:val="0033637A"/>
    <w:rsid w:val="0046190D"/>
    <w:rsid w:val="00686692"/>
    <w:rsid w:val="006E7F6A"/>
    <w:rsid w:val="007452F6"/>
    <w:rsid w:val="00975B34"/>
    <w:rsid w:val="00A16C9F"/>
    <w:rsid w:val="00A27AEF"/>
    <w:rsid w:val="00B34364"/>
    <w:rsid w:val="00C0580A"/>
    <w:rsid w:val="00C74477"/>
    <w:rsid w:val="00CB36D3"/>
    <w:rsid w:val="00D67243"/>
    <w:rsid w:val="00D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89DB846-1EB9-4021-AA47-76F0189A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Zadanifontodlomka">
    <w:name w:val="Zadani font odlomka"/>
  </w:style>
  <w:style w:type="paragraph" w:customStyle="1" w:styleId="Zaglavlje">
    <w:name w:val="Zaglavlje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rPr>
      <w:rFonts w:ascii="Arial" w:eastAsia="Times New Roman" w:hAnsi="Arial" w:cs="Times New Roman"/>
      <w:sz w:val="24"/>
      <w:szCs w:val="20"/>
    </w:rPr>
  </w:style>
  <w:style w:type="paragraph" w:customStyle="1" w:styleId="Opisslike">
    <w:name w:val="Opis slike"/>
    <w:basedOn w:val="Normal"/>
    <w:next w:val="Normal"/>
    <w:rPr>
      <w:b/>
    </w:rPr>
  </w:style>
  <w:style w:type="paragraph" w:customStyle="1" w:styleId="Tijeloteksta2">
    <w:name w:val="Tijelo teksta 2"/>
    <w:basedOn w:val="Normal"/>
    <w:pPr>
      <w:jc w:val="center"/>
    </w:pPr>
    <w:rPr>
      <w:b/>
      <w:sz w:val="28"/>
    </w:rPr>
  </w:style>
  <w:style w:type="character" w:customStyle="1" w:styleId="Tijeloteksta2Char">
    <w:name w:val="Tijelo teksta 2 Char"/>
    <w:basedOn w:val="Zadanifontodlomka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Podnoje">
    <w:name w:val="Podnožje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rPr>
      <w:rFonts w:ascii="Times New Roman" w:eastAsia="Times New Roman" w:hAnsi="Times New Roman"/>
      <w:sz w:val="24"/>
      <w:szCs w:val="24"/>
    </w:rPr>
  </w:style>
  <w:style w:type="paragraph" w:customStyle="1" w:styleId="Odlomakpopisa">
    <w:name w:val="Odlomak popisa"/>
    <w:basedOn w:val="Normal"/>
    <w:pPr>
      <w:ind w:left="720"/>
    </w:pPr>
  </w:style>
  <w:style w:type="paragraph" w:customStyle="1" w:styleId="Tekstbalonia">
    <w:name w:val="Tekst balončića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slov1Char">
    <w:name w:val="Naslov 1 Char"/>
    <w:basedOn w:val="Zadanifontodlomk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erChar">
    <w:name w:val="Header Char"/>
    <w:basedOn w:val="Zadanifontodlomka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Zadanifontodlomk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52F6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Korisnik</cp:lastModifiedBy>
  <cp:revision>8</cp:revision>
  <cp:lastPrinted>2017-03-23T08:25:00Z</cp:lastPrinted>
  <dcterms:created xsi:type="dcterms:W3CDTF">2024-11-21T09:37:00Z</dcterms:created>
  <dcterms:modified xsi:type="dcterms:W3CDTF">2025-11-12T08:58:00Z</dcterms:modified>
</cp:coreProperties>
</file>