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592999084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4C233C">
        <w:rPr>
          <w:b/>
          <w:lang w:val="pl-PL"/>
        </w:rPr>
        <w:t>PRIJEDLOG</w:t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F70231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307141">
        <w:rPr>
          <w:rFonts w:ascii="Arial" w:hAnsi="Arial" w:cs="Arial"/>
          <w:szCs w:val="24"/>
        </w:rPr>
        <w:t xml:space="preserve">30. stavka 3. Zakona o komunalnom gospodarstvu (Narodne novine, br. </w:t>
      </w:r>
      <w:r w:rsidR="00307141" w:rsidRPr="00307141">
        <w:rPr>
          <w:rFonts w:ascii="Arial" w:hAnsi="Arial" w:cs="Arial"/>
          <w:szCs w:val="24"/>
        </w:rPr>
        <w:t>NN 36/95, 70/97, 128/99, 57/00, 129/00, 59/01, 26/03, 82/04, 110/04, 178/04, 38/09, 79/09, 153/09, 49/11, 84/11, 90/11, 144/12, 94/13, 153/13, 147/14</w:t>
      </w:r>
      <w:r w:rsidR="00307141">
        <w:rPr>
          <w:rFonts w:ascii="Arial" w:hAnsi="Arial" w:cs="Arial"/>
          <w:szCs w:val="24"/>
        </w:rPr>
        <w:t xml:space="preserve"> i</w:t>
      </w:r>
      <w:r w:rsidR="00307141" w:rsidRPr="00307141">
        <w:rPr>
          <w:rFonts w:ascii="Arial" w:hAnsi="Arial" w:cs="Arial"/>
          <w:szCs w:val="24"/>
        </w:rPr>
        <w:t xml:space="preserve"> 36/15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11/13) Općinsko vijeće Općine Pokupsko na svojoj </w:t>
      </w:r>
      <w:r w:rsidR="004C233C">
        <w:rPr>
          <w:rFonts w:ascii="Arial" w:hAnsi="Arial" w:cs="Arial"/>
          <w:szCs w:val="24"/>
        </w:rPr>
        <w:t>____</w:t>
      </w:r>
      <w:r w:rsidR="000648B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sjednici održanoj dana</w:t>
      </w:r>
      <w:r w:rsidR="000648B4">
        <w:rPr>
          <w:rFonts w:ascii="Arial" w:hAnsi="Arial" w:cs="Arial"/>
          <w:szCs w:val="24"/>
        </w:rPr>
        <w:t xml:space="preserve"> </w:t>
      </w:r>
      <w:r w:rsidR="004C233C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 xml:space="preserve"> godine don</w:t>
      </w:r>
      <w:r w:rsidR="00307141">
        <w:rPr>
          <w:rFonts w:ascii="Arial" w:hAnsi="Arial" w:cs="Arial"/>
          <w:szCs w:val="24"/>
        </w:rPr>
        <w:t>osi</w:t>
      </w: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825A3E" w:rsidRDefault="00825A3E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442915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 w:rsidR="00307141" w:rsidRPr="008F7226" w:rsidRDefault="004223E6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GRADNJE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307141" w:rsidRPr="008F7226">
        <w:rPr>
          <w:rFonts w:ascii="Arial" w:hAnsi="Arial" w:cs="Arial"/>
          <w:b/>
          <w:szCs w:val="24"/>
        </w:rPr>
        <w:t xml:space="preserve"> ZA 2018.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825A3E" w:rsidRPr="0022797B" w:rsidRDefault="00825A3E">
      <w:pPr>
        <w:rPr>
          <w:rFonts w:ascii="Arial" w:hAnsi="Arial" w:cs="Arial"/>
          <w:szCs w:val="24"/>
        </w:rPr>
      </w:pPr>
      <w:bookmarkStart w:id="0" w:name="_GoBack"/>
      <w:bookmarkEnd w:id="0"/>
    </w:p>
    <w:p w:rsidR="00AE6EA2" w:rsidRPr="0022797B" w:rsidRDefault="00AE6EA2">
      <w:pPr>
        <w:jc w:val="both"/>
        <w:rPr>
          <w:rFonts w:ascii="Arial" w:hAnsi="Arial" w:cs="Arial"/>
          <w:szCs w:val="24"/>
        </w:rPr>
      </w:pPr>
    </w:p>
    <w:p w:rsidR="00822B01" w:rsidRPr="00822B01" w:rsidRDefault="00822B01" w:rsidP="00822B01">
      <w:pPr>
        <w:pStyle w:val="BodyText"/>
        <w:numPr>
          <w:ilvl w:val="0"/>
          <w:numId w:val="17"/>
        </w:numPr>
        <w:rPr>
          <w:rFonts w:ascii="Arial" w:hAnsi="Arial" w:cs="Arial"/>
          <w:szCs w:val="24"/>
        </w:rPr>
      </w:pPr>
      <w:r w:rsidRPr="00822B01">
        <w:rPr>
          <w:rFonts w:ascii="Arial" w:hAnsi="Arial" w:cs="Arial"/>
          <w:szCs w:val="24"/>
        </w:rPr>
        <w:t>UVODNE ODREDBE</w:t>
      </w:r>
    </w:p>
    <w:p w:rsidR="004C7FAF" w:rsidRPr="00822B01" w:rsidRDefault="00424631" w:rsidP="0042463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gradnje objekata i uređaja komunalne infrastrukture u Općini Pokupsko za 2018. godinu („Glasnik Zagrebačke županije“, br. 45/17) mijenja se </w:t>
      </w:r>
      <w:r w:rsidR="00822B01" w:rsidRPr="00822B01">
        <w:rPr>
          <w:rFonts w:ascii="Arial" w:hAnsi="Arial" w:cs="Arial"/>
          <w:szCs w:val="24"/>
        </w:rPr>
        <w:t xml:space="preserve">glava 2. </w:t>
      </w:r>
      <w:r w:rsidR="00822B01">
        <w:rPr>
          <w:rFonts w:ascii="Arial" w:hAnsi="Arial" w:cs="Arial"/>
          <w:szCs w:val="24"/>
        </w:rPr>
        <w:t>O</w:t>
      </w:r>
      <w:r w:rsidR="00822B01" w:rsidRPr="00822B01">
        <w:rPr>
          <w:rFonts w:ascii="Arial" w:hAnsi="Arial" w:cs="Arial"/>
          <w:bCs/>
          <w:szCs w:val="24"/>
        </w:rPr>
        <w:t xml:space="preserve">pis poslova s procjenom troškova za građenje objekata i uređaja, </w:t>
      </w:r>
      <w:r w:rsidR="00822B01">
        <w:rPr>
          <w:rFonts w:ascii="Arial" w:hAnsi="Arial" w:cs="Arial"/>
          <w:bCs/>
          <w:szCs w:val="24"/>
        </w:rPr>
        <w:t xml:space="preserve"> </w:t>
      </w:r>
      <w:r w:rsidR="00822B01" w:rsidRPr="00822B01">
        <w:rPr>
          <w:rFonts w:ascii="Arial" w:hAnsi="Arial" w:cs="Arial"/>
          <w:bCs/>
          <w:szCs w:val="24"/>
        </w:rPr>
        <w:t>te   za nabavu opreme u 2018. godine</w:t>
      </w:r>
      <w:r w:rsidR="00822B01" w:rsidRPr="00822B01">
        <w:rPr>
          <w:rFonts w:ascii="Arial" w:hAnsi="Arial" w:cs="Arial"/>
          <w:szCs w:val="24"/>
        </w:rPr>
        <w:t xml:space="preserve"> koja sada glasi: </w:t>
      </w:r>
    </w:p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39"/>
        <w:gridCol w:w="4557"/>
        <w:gridCol w:w="1940"/>
        <w:gridCol w:w="1461"/>
      </w:tblGrid>
      <w:tr w:rsidR="00424631" w:rsidRPr="00513293" w:rsidTr="00424631">
        <w:trPr>
          <w:trHeight w:val="555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E4297B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Naziv projekta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E4297B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Plan 2018.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631" w:rsidRPr="00424631" w:rsidRDefault="00424631" w:rsidP="0042463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izmjena</w:t>
            </w:r>
          </w:p>
        </w:tc>
      </w:tr>
      <w:tr w:rsidR="00424631" w:rsidRPr="00513293" w:rsidTr="00424631">
        <w:trPr>
          <w:trHeight w:val="300"/>
        </w:trPr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Rekonstrukcija općinskih cesta  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Pokupski Gladovec - Strezojevo (Gora,Magdić)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260.000,00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631" w:rsidRPr="00513293" w:rsidRDefault="00822B01" w:rsidP="0042463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</w:t>
            </w:r>
            <w:r w:rsidR="00424631"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4631" w:rsidRPr="00513293" w:rsidRDefault="00822B01" w:rsidP="0042463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="00424631"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Gornja Opatija - Donja Opatija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61.000,00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61.000,00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61.000,00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61.000,00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 - Pok. Cerje (Suhača,Vodosprema)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88.000,00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88.000,00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88.000,00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88.000,00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(Groblje - Toplana)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26.000,00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63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631" w:rsidRPr="00513293" w:rsidRDefault="0042463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="00822B01"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5.000,00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Izvori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631" w:rsidRPr="00513293" w:rsidRDefault="00822B01" w:rsidP="0042463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47</w:t>
            </w:r>
            <w:r w:rsidR="00424631" w:rsidRPr="00513293">
              <w:rPr>
                <w:rFonts w:ascii="Arial Narrow" w:hAnsi="Arial Narrow" w:cs="Arial"/>
                <w:b/>
                <w:bCs/>
                <w:szCs w:val="24"/>
              </w:rPr>
              <w:t>5.000,00</w:t>
            </w:r>
          </w:p>
        </w:tc>
      </w:tr>
      <w:tr w:rsidR="0042463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409.000,00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631" w:rsidRPr="00513293" w:rsidRDefault="0042463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="00822B01"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9.000,00</w:t>
            </w:r>
          </w:p>
        </w:tc>
      </w:tr>
      <w:tr w:rsidR="0042463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26.000,00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631" w:rsidRPr="00513293" w:rsidRDefault="00424631" w:rsidP="0042463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26.000,00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424631" w:rsidRPr="00513293" w:rsidTr="00822B01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II.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Šumske ceste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Šumski put Skender Brdo - Posavci - Lijevi Štefanki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traktorskog puta u šumsku cestu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1.700.000,00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1.700.000,00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 i usluge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85.000,00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1.785.000,00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1.785.000,00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1.785.000,00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1.785.000,00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1.785.000,00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1.785.000,00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2463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Javna rasvjeta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424631" w:rsidRPr="00513293" w:rsidTr="00B343D8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javne ravjete (nova rasvjetna tijela)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63.000,00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63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63.000,00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22B01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Zamjena postojećih rasvjetnih tijela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512.500,00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63.000,00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575.5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63.000,00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575.5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263513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63513" w:rsidRPr="00513293" w:rsidRDefault="0026351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13" w:rsidRPr="00513293" w:rsidRDefault="0026351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13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300.000,00</w:t>
            </w:r>
          </w:p>
        </w:tc>
      </w:tr>
      <w:tr w:rsidR="00263513" w:rsidRPr="00513293" w:rsidTr="00263513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63513" w:rsidRPr="00513293" w:rsidRDefault="00263513" w:rsidP="002635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Prihodi za posebne namjene (naknada za zadržavanje nezakonito izgrađenih zgrada)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13" w:rsidRPr="00513293" w:rsidRDefault="00263513" w:rsidP="002635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13" w:rsidRPr="00513293" w:rsidRDefault="00263513" w:rsidP="002635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263513" w:rsidRPr="00513293" w:rsidTr="00263513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63513" w:rsidRPr="00513293" w:rsidRDefault="00263513" w:rsidP="002635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13" w:rsidRPr="00513293" w:rsidRDefault="00263513" w:rsidP="002635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63.000,00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13" w:rsidRPr="00513293" w:rsidRDefault="00263513" w:rsidP="002635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245.5</w:t>
            </w:r>
            <w:r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</w:tr>
      <w:tr w:rsidR="00424631" w:rsidRPr="00513293" w:rsidTr="00424631">
        <w:trPr>
          <w:trHeight w:val="300"/>
        </w:trPr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42463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631" w:rsidRPr="00513293" w:rsidRDefault="0042463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IV.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Vodoopskrbni objekti - cjevovodi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631" w:rsidRPr="00513293" w:rsidRDefault="0042463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 (Marekovići, Skrbini,Tačkovići, Štimci)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1.444.000,00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1.375.000,00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69.000,00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(Busije)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301.000,00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301.00,00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287.000,00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287.000,00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14.000,00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14.000,00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(Jankeši - Majetići, 2. faza)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105.000,00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(Šandori)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110.000,00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204.000,00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194.000,00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1.960.000,00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936.000,00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1.960.000,00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936.000,00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1.400.000,00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600.000,00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360.000,00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136.000,00</w:t>
            </w: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Pogrebni centri (groblja i mrtvačnice)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711.600,00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6.000,00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 xml:space="preserve">Radovi groblje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672.000,00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33.600,00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Vodovodne instalacije u mrtvačnici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Lukinić Brdo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73.400,00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87.000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73.400,00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87.000</w:t>
            </w:r>
            <w:r w:rsidR="00822B01" w:rsidRPr="00513293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Lijevi Štefanki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lastRenderedPageBreak/>
              <w:t>4.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 mrtvačnica i groblje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263513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513" w:rsidRPr="00513293" w:rsidRDefault="0026351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13" w:rsidRPr="00513293" w:rsidRDefault="00263513" w:rsidP="002635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13" w:rsidRPr="00513293" w:rsidRDefault="00263513" w:rsidP="002635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13" w:rsidRPr="00513293" w:rsidRDefault="00263513" w:rsidP="002635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263513" w:rsidP="0051329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Usluge geodeta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263513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3.00</w:t>
            </w:r>
            <w:r w:rsidR="00822B01"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815.000,00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126.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815.000,00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126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558.500,00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87.000</w:t>
            </w:r>
            <w:r w:rsidR="00822B01" w:rsidRPr="00513293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  <w:r w:rsidR="00822B01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156.500,00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9.000</w:t>
            </w:r>
            <w:r w:rsidR="00822B01" w:rsidRPr="00513293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Toplana ložena biomasom i CTS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 za proširenje nadstrešnice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Usluge tekućeg i investicijskog održavanja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424631">
        <w:trPr>
          <w:trHeight w:val="300"/>
        </w:trPr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Tržnica na malo Pokupsko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216.000,00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216.000,00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Ukupno: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127</w:t>
            </w:r>
            <w:r w:rsidR="00822B01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89</w:t>
            </w:r>
            <w:r w:rsidR="00822B01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822B01" w:rsidRPr="00513293" w:rsidTr="00424631">
        <w:trPr>
          <w:trHeight w:val="300"/>
        </w:trPr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VIII.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Parkovi i javne skulpture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Spomenik hrvatskim braniteljima u Pokupskom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Autorsko djelo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38.000,00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spomenika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162.000,00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162.000,00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od imovine - vlastiti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IX.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Sportsko rekreacijski objekti i prostori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 ŠRC Stari grad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B343D8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D8" w:rsidRPr="00513293" w:rsidRDefault="00B343D8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43D8" w:rsidRPr="00513293" w:rsidRDefault="00B343D8" w:rsidP="00B343D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opremanje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43D8" w:rsidRPr="00513293" w:rsidRDefault="00B343D8" w:rsidP="00B343D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43D8" w:rsidRPr="00513293" w:rsidRDefault="00B343D8" w:rsidP="00B343D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B343D8" w:rsidP="0051329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Snimak izvedenog stanja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B343D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Kupalište Vitliček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 - Kupalište Skelišće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 - nogometno igralište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Otkup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B01" w:rsidRPr="00513293" w:rsidRDefault="00B343D8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</w:t>
            </w:r>
            <w:r w:rsidR="00822B01"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822B01" w:rsidRPr="00513293" w:rsidTr="00424631">
        <w:trPr>
          <w:trHeight w:val="300"/>
        </w:trPr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:rsidR="00B343D8" w:rsidRDefault="00B343D8"/>
    <w:tbl>
      <w:tblPr>
        <w:tblW w:w="8897" w:type="dxa"/>
        <w:tblLook w:val="04A0" w:firstRow="1" w:lastRow="0" w:firstColumn="1" w:lastColumn="0" w:noHBand="0" w:noVBand="1"/>
      </w:tblPr>
      <w:tblGrid>
        <w:gridCol w:w="939"/>
        <w:gridCol w:w="4557"/>
        <w:gridCol w:w="1940"/>
        <w:gridCol w:w="1461"/>
      </w:tblGrid>
      <w:tr w:rsidR="00822B01" w:rsidRPr="00513293" w:rsidTr="00B343D8">
        <w:trPr>
          <w:trHeight w:val="30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X.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Rekreacijski prostori - Eko - etno parkovi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B343D8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Jablan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>Lijevi Štefanki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"Jezera"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Šestak Brdo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491.000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97.000,00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150</w:t>
            </w:r>
            <w:r w:rsidR="00822B01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315.000,00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315.000,00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15.750,00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16.000</w:t>
            </w:r>
            <w:r w:rsidR="00822B01" w:rsidRPr="00513293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Imovinsko pravni odnosi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"Ždinj"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Pokupsko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B343D8" w:rsidP="00B343D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491.000,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822B01" w:rsidRPr="00513293" w:rsidRDefault="00B43FF5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481.000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822B01" w:rsidRPr="00513293" w:rsidRDefault="00B43FF5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10.000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822B01" w:rsidRPr="00513293" w:rsidTr="00424631">
        <w:trPr>
          <w:trHeight w:val="300"/>
        </w:trPr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XI.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Zbrinjavanje otpada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2B01" w:rsidRPr="00513293" w:rsidTr="00822B0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01" w:rsidRPr="00513293" w:rsidRDefault="00822B01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 xml:space="preserve">Komunalna oprema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247.500,00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247.500,00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247.500,00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247.500,00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247.500,00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247.500,00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198.000,00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198.000,00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(koncesijska naknada)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25.000,00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25.000,00</w:t>
            </w:r>
          </w:p>
        </w:tc>
      </w:tr>
      <w:tr w:rsidR="00822B01" w:rsidRPr="00513293" w:rsidTr="00822B01">
        <w:trPr>
          <w:trHeight w:val="300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24.500,00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B01" w:rsidRPr="00513293" w:rsidRDefault="00822B01" w:rsidP="00822B0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24.500,00</w:t>
            </w:r>
          </w:p>
        </w:tc>
      </w:tr>
      <w:tr w:rsidR="00822B01" w:rsidRPr="00513293" w:rsidTr="0042463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822B01" w:rsidRPr="00513293" w:rsidTr="00822B01">
        <w:trPr>
          <w:trHeight w:val="645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Sveukupno: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B01" w:rsidRPr="00513293" w:rsidRDefault="00822B0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6.325.250,00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B01" w:rsidRPr="00513293" w:rsidRDefault="00B43FF5" w:rsidP="00822B0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5.086.000</w:t>
            </w:r>
            <w:r w:rsidR="00822B01"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</w:tbl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p w:rsidR="00E8428A" w:rsidRPr="00E8428A" w:rsidRDefault="00E8428A" w:rsidP="00CE06C7">
      <w:pPr>
        <w:pStyle w:val="BodyText"/>
        <w:numPr>
          <w:ilvl w:val="0"/>
          <w:numId w:val="12"/>
        </w:numPr>
        <w:rPr>
          <w:rFonts w:ascii="Arial" w:hAnsi="Arial" w:cs="Arial"/>
          <w:color w:val="FFFFFF" w:themeColor="background1"/>
          <w:szCs w:val="24"/>
        </w:rPr>
      </w:pPr>
    </w:p>
    <w:p w:rsidR="009821D5" w:rsidRPr="008C3A6D" w:rsidRDefault="009821D5" w:rsidP="00CE06C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8C3A6D">
        <w:rPr>
          <w:rFonts w:ascii="Arial" w:hAnsi="Arial" w:cs="Arial"/>
          <w:szCs w:val="24"/>
        </w:rPr>
        <w:t>ZAVRŠNE ODREDBE</w:t>
      </w:r>
    </w:p>
    <w:p w:rsidR="008C3A6D" w:rsidRPr="008C3A6D" w:rsidRDefault="008C3A6D" w:rsidP="008C3A6D">
      <w:pPr>
        <w:pStyle w:val="BodyText"/>
        <w:ind w:left="1080"/>
        <w:rPr>
          <w:rFonts w:ascii="Arial" w:hAnsi="Arial" w:cs="Arial"/>
          <w:szCs w:val="24"/>
        </w:rPr>
      </w:pPr>
    </w:p>
    <w:p w:rsidR="00424631" w:rsidRDefault="00424631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Ostale odredbe Programa ostaju nepromijenjene. </w:t>
      </w:r>
    </w:p>
    <w:p w:rsidR="009821D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</w:t>
      </w:r>
      <w:r w:rsidR="00822B01">
        <w:rPr>
          <w:rFonts w:ascii="Arial" w:hAnsi="Arial" w:cs="Arial"/>
          <w:bCs/>
          <w:szCs w:val="24"/>
        </w:rPr>
        <w:t>e 1. izmjene i dopune</w:t>
      </w:r>
      <w:r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22B01"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690D08"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B93102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0648B4" w:rsidRPr="00424631">
        <w:rPr>
          <w:rFonts w:ascii="Arial" w:hAnsi="Arial" w:cs="Arial"/>
          <w:color w:val="FFFFFF" w:themeColor="background1"/>
          <w:szCs w:val="24"/>
        </w:rPr>
        <w:t>361-01/17-01/02</w:t>
      </w:r>
    </w:p>
    <w:p w:rsidR="00825A3E" w:rsidRPr="00424631" w:rsidRDefault="00825A3E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0648B4" w:rsidRPr="00424631">
        <w:rPr>
          <w:rFonts w:ascii="Arial" w:hAnsi="Arial" w:cs="Arial"/>
          <w:color w:val="FFFFFF" w:themeColor="background1"/>
          <w:szCs w:val="24"/>
        </w:rPr>
        <w:t>238-22-1-17-1</w:t>
      </w:r>
    </w:p>
    <w:p w:rsidR="00825A3E" w:rsidRPr="00424631" w:rsidRDefault="00825A3E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0648B4" w:rsidRPr="00424631">
        <w:rPr>
          <w:rFonts w:ascii="Arial" w:hAnsi="Arial" w:cs="Arial"/>
          <w:color w:val="FFFFFF" w:themeColor="background1"/>
          <w:szCs w:val="24"/>
        </w:rPr>
        <w:t>27. prosinca 2017.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B93102" w:rsidRDefault="00B93102" w:rsidP="00216627">
      <w:pPr>
        <w:pStyle w:val="BodyText"/>
        <w:rPr>
          <w:rFonts w:ascii="Arial" w:hAnsi="Arial" w:cs="Arial"/>
          <w:szCs w:val="24"/>
        </w:rPr>
      </w:pPr>
    </w:p>
    <w:p w:rsidR="00B93102" w:rsidRDefault="00B93102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822B01">
      <w:footerReference w:type="even" r:id="rId12"/>
      <w:pgSz w:w="11906" w:h="16838"/>
      <w:pgMar w:top="1417" w:right="1417" w:bottom="851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D8" w:rsidRDefault="00B343D8">
      <w:r>
        <w:separator/>
      </w:r>
    </w:p>
  </w:endnote>
  <w:endnote w:type="continuationSeparator" w:id="0">
    <w:p w:rsidR="00B343D8" w:rsidRDefault="00B3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D8" w:rsidRDefault="00B34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43D8" w:rsidRDefault="00B34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D8" w:rsidRDefault="00B343D8">
      <w:r>
        <w:separator/>
      </w:r>
    </w:p>
  </w:footnote>
  <w:footnote w:type="continuationSeparator" w:id="0">
    <w:p w:rsidR="00B343D8" w:rsidRDefault="00B3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2BE"/>
    <w:multiLevelType w:val="hybridMultilevel"/>
    <w:tmpl w:val="9D904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A9A"/>
    <w:multiLevelType w:val="hybridMultilevel"/>
    <w:tmpl w:val="7DD4BE7E"/>
    <w:lvl w:ilvl="0" w:tplc="CA0EF30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8" w:hanging="360"/>
      </w:pPr>
    </w:lvl>
    <w:lvl w:ilvl="2" w:tplc="041A001B" w:tentative="1">
      <w:start w:val="1"/>
      <w:numFmt w:val="lowerRoman"/>
      <w:lvlText w:val="%3."/>
      <w:lvlJc w:val="right"/>
      <w:pPr>
        <w:ind w:left="1758" w:hanging="180"/>
      </w:pPr>
    </w:lvl>
    <w:lvl w:ilvl="3" w:tplc="041A000F" w:tentative="1">
      <w:start w:val="1"/>
      <w:numFmt w:val="decimal"/>
      <w:lvlText w:val="%4."/>
      <w:lvlJc w:val="left"/>
      <w:pPr>
        <w:ind w:left="2478" w:hanging="360"/>
      </w:pPr>
    </w:lvl>
    <w:lvl w:ilvl="4" w:tplc="041A0019" w:tentative="1">
      <w:start w:val="1"/>
      <w:numFmt w:val="lowerLetter"/>
      <w:lvlText w:val="%5."/>
      <w:lvlJc w:val="left"/>
      <w:pPr>
        <w:ind w:left="3198" w:hanging="360"/>
      </w:pPr>
    </w:lvl>
    <w:lvl w:ilvl="5" w:tplc="041A001B" w:tentative="1">
      <w:start w:val="1"/>
      <w:numFmt w:val="lowerRoman"/>
      <w:lvlText w:val="%6."/>
      <w:lvlJc w:val="right"/>
      <w:pPr>
        <w:ind w:left="3918" w:hanging="180"/>
      </w:pPr>
    </w:lvl>
    <w:lvl w:ilvl="6" w:tplc="041A000F" w:tentative="1">
      <w:start w:val="1"/>
      <w:numFmt w:val="decimal"/>
      <w:lvlText w:val="%7."/>
      <w:lvlJc w:val="left"/>
      <w:pPr>
        <w:ind w:left="4638" w:hanging="360"/>
      </w:pPr>
    </w:lvl>
    <w:lvl w:ilvl="7" w:tplc="041A0019" w:tentative="1">
      <w:start w:val="1"/>
      <w:numFmt w:val="lowerLetter"/>
      <w:lvlText w:val="%8."/>
      <w:lvlJc w:val="left"/>
      <w:pPr>
        <w:ind w:left="5358" w:hanging="360"/>
      </w:pPr>
    </w:lvl>
    <w:lvl w:ilvl="8" w:tplc="041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CC1"/>
    <w:multiLevelType w:val="hybridMultilevel"/>
    <w:tmpl w:val="DE5E7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648B4"/>
    <w:rsid w:val="00076BAC"/>
    <w:rsid w:val="00083C78"/>
    <w:rsid w:val="000B7013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3513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24631"/>
    <w:rsid w:val="004301F6"/>
    <w:rsid w:val="004425E9"/>
    <w:rsid w:val="00442915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33C"/>
    <w:rsid w:val="004C7FAF"/>
    <w:rsid w:val="004E6C6A"/>
    <w:rsid w:val="004F09F0"/>
    <w:rsid w:val="005009C5"/>
    <w:rsid w:val="00513293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67B6"/>
    <w:rsid w:val="0069002F"/>
    <w:rsid w:val="00690D08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2B01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B8C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343D8"/>
    <w:rsid w:val="00B43FF5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41406"/>
    <w:rsid w:val="00E423AE"/>
    <w:rsid w:val="00E4297B"/>
    <w:rsid w:val="00E51E6D"/>
    <w:rsid w:val="00E629C6"/>
    <w:rsid w:val="00E66206"/>
    <w:rsid w:val="00E8428A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149F-9A85-4558-98B4-AC932661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760</Words>
  <Characters>5658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66</cp:revision>
  <cp:lastPrinted>2017-03-21T07:54:00Z</cp:lastPrinted>
  <dcterms:created xsi:type="dcterms:W3CDTF">2011-12-06T13:48:00Z</dcterms:created>
  <dcterms:modified xsi:type="dcterms:W3CDTF">2018-07-13T12:58:00Z</dcterms:modified>
</cp:coreProperties>
</file>