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A7DA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286A3A">
              <w:rPr>
                <w:rFonts w:ascii="Verdana" w:hAnsi="Verdana" w:cs="Times New Roman"/>
                <w:b/>
              </w:rPr>
              <w:t xml:space="preserve">PROCJENE RIZIKA OD VELIKIH NESREĆA I ODLUKE O DONOŠENJU PROCJENE RIZIKA OD VELIKIH NESREĆA </w:t>
            </w:r>
            <w:bookmarkStart w:id="0" w:name="_GoBack"/>
            <w:bookmarkEnd w:id="0"/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17CD6">
              <w:rPr>
                <w:rFonts w:ascii="Verdana" w:hAnsi="Verdana" w:cs="Times New Roman"/>
              </w:rPr>
              <w:t>1</w:t>
            </w:r>
            <w:r w:rsidR="00286A3A">
              <w:rPr>
                <w:rFonts w:ascii="Verdana" w:hAnsi="Verdana" w:cs="Times New Roman"/>
              </w:rPr>
              <w:t>7</w:t>
            </w:r>
            <w:r w:rsidR="009A3035">
              <w:rPr>
                <w:rFonts w:ascii="Verdana" w:hAnsi="Verdana" w:cs="Times New Roman"/>
              </w:rPr>
              <w:t>. srpnja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0419F">
              <w:rPr>
                <w:rFonts w:ascii="Verdana" w:hAnsi="Verdana" w:cs="Times New Roman"/>
              </w:rPr>
              <w:t>2. kolovoza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>2. kolovoza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533D-CCD7-472A-B959-663A3894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 1</cp:lastModifiedBy>
  <cp:revision>8</cp:revision>
  <cp:lastPrinted>2017-02-28T10:31:00Z</cp:lastPrinted>
  <dcterms:created xsi:type="dcterms:W3CDTF">2018-06-06T13:08:00Z</dcterms:created>
  <dcterms:modified xsi:type="dcterms:W3CDTF">2018-07-18T08:25:00Z</dcterms:modified>
</cp:coreProperties>
</file>