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1A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  <w:tab w:val="left" w:pos="8100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14375160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  <w:r w:rsidR="001A3CB1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74F27" w:rsidRDefault="00F70231" w:rsidP="0083472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E6303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5B47BA">
        <w:rPr>
          <w:rFonts w:ascii="Arial" w:hAnsi="Arial" w:cs="Arial"/>
          <w:szCs w:val="24"/>
        </w:rPr>
        <w:t>_________</w:t>
      </w:r>
      <w:r w:rsidR="00834726">
        <w:rPr>
          <w:rFonts w:ascii="Arial" w:hAnsi="Arial" w:cs="Arial"/>
          <w:szCs w:val="24"/>
        </w:rPr>
        <w:t xml:space="preserve"> sjednici održanoj dana </w:t>
      </w:r>
      <w:r w:rsidR="005B47BA">
        <w:rPr>
          <w:rFonts w:ascii="Arial" w:hAnsi="Arial" w:cs="Arial"/>
          <w:szCs w:val="24"/>
        </w:rPr>
        <w:t xml:space="preserve">_______ 2022. </w:t>
      </w:r>
      <w:r w:rsidR="00834726">
        <w:rPr>
          <w:rFonts w:ascii="Arial" w:hAnsi="Arial" w:cs="Arial"/>
          <w:szCs w:val="24"/>
        </w:rPr>
        <w:t>godine donosi</w:t>
      </w:r>
    </w:p>
    <w:p w:rsidR="001A3CB1" w:rsidRDefault="001A3CB1" w:rsidP="00834726">
      <w:pPr>
        <w:pStyle w:val="BodyText2"/>
        <w:ind w:firstLine="720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5B47BA" w:rsidP="005B47BA">
      <w:pPr>
        <w:pStyle w:val="BodyText"/>
        <w:numPr>
          <w:ilvl w:val="0"/>
          <w:numId w:val="16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IZMJENE I DOPUNE PROGRAMA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DE6303">
        <w:rPr>
          <w:rFonts w:ascii="Arial" w:hAnsi="Arial" w:cs="Arial"/>
          <w:b/>
          <w:szCs w:val="24"/>
        </w:rPr>
        <w:t>2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0737A0" w:rsidRDefault="00077257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15DDC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0737A0">
        <w:rPr>
          <w:rFonts w:ascii="Arial" w:hAnsi="Arial" w:cs="Arial"/>
          <w:szCs w:val="24"/>
        </w:rPr>
        <w:t xml:space="preserve"> građenja objekata i uređaja komunalne infrastrukture u Općini Pokupsko za 202</w:t>
      </w:r>
      <w:r w:rsidR="00DE6303">
        <w:rPr>
          <w:rFonts w:ascii="Arial" w:hAnsi="Arial" w:cs="Arial"/>
          <w:szCs w:val="24"/>
        </w:rPr>
        <w:t>2</w:t>
      </w:r>
      <w:r w:rsidR="000737A0">
        <w:rPr>
          <w:rFonts w:ascii="Arial" w:hAnsi="Arial" w:cs="Arial"/>
          <w:szCs w:val="24"/>
        </w:rPr>
        <w:t>. godinu (</w:t>
      </w:r>
      <w:r>
        <w:rPr>
          <w:rFonts w:ascii="Arial" w:hAnsi="Arial" w:cs="Arial"/>
          <w:szCs w:val="24"/>
        </w:rPr>
        <w:t xml:space="preserve">Glasnik Zagrebačke županije, br </w:t>
      </w:r>
      <w:r w:rsidR="001A3CB1">
        <w:rPr>
          <w:rFonts w:ascii="Arial" w:hAnsi="Arial" w:cs="Arial"/>
          <w:szCs w:val="24"/>
        </w:rPr>
        <w:t>59/21</w:t>
      </w:r>
      <w:r w:rsidR="000737A0">
        <w:rPr>
          <w:rFonts w:ascii="Arial" w:hAnsi="Arial" w:cs="Arial"/>
          <w:szCs w:val="24"/>
        </w:rPr>
        <w:t>)</w:t>
      </w:r>
      <w:r w:rsidR="001A3CB1">
        <w:rPr>
          <w:rFonts w:ascii="Arial" w:hAnsi="Arial" w:cs="Arial"/>
          <w:szCs w:val="24"/>
        </w:rPr>
        <w:t xml:space="preserve"> (u daljnjem tekstu: Program)</w:t>
      </w:r>
      <w:r w:rsidR="00915D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mijenja se članak 2. koji izmijenjen glasi: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800638" w:rsidRDefault="001A3CB1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800638">
        <w:rPr>
          <w:rFonts w:ascii="Arial" w:hAnsi="Arial" w:cs="Arial"/>
          <w:bCs/>
          <w:szCs w:val="24"/>
        </w:rPr>
        <w:t>Ovim Programom predviđa se građenje slijedećih objekata, odnosno uređaja komunalne infrastrukture na području Općine Pokupsko u 202</w:t>
      </w:r>
      <w:r w:rsidR="00DE6303">
        <w:rPr>
          <w:rFonts w:ascii="Arial" w:hAnsi="Arial" w:cs="Arial"/>
          <w:bCs/>
          <w:szCs w:val="24"/>
        </w:rPr>
        <w:t>2</w:t>
      </w:r>
      <w:r w:rsidR="00800638">
        <w:rPr>
          <w:rFonts w:ascii="Arial" w:hAnsi="Arial" w:cs="Arial"/>
          <w:bCs/>
          <w:szCs w:val="24"/>
        </w:rPr>
        <w:t xml:space="preserve">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735C41" w:rsidRDefault="00735C41" w:rsidP="00DA3B7F">
      <w:pPr>
        <w:jc w:val="right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6"/>
        <w:gridCol w:w="1543"/>
        <w:gridCol w:w="1373"/>
        <w:gridCol w:w="1627"/>
      </w:tblGrid>
      <w:tr w:rsidR="00656675" w:rsidRPr="00735C41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56675" w:rsidRPr="007A78AC" w:rsidRDefault="00656675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56675" w:rsidRPr="007A78AC" w:rsidRDefault="00656675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1A12EE" w:rsidRDefault="00656675" w:rsidP="00555B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558.000,00</w:t>
            </w:r>
          </w:p>
        </w:tc>
        <w:tc>
          <w:tcPr>
            <w:tcW w:w="1373" w:type="dxa"/>
            <w:vAlign w:val="center"/>
          </w:tcPr>
          <w:p w:rsidR="00656675" w:rsidRPr="00DA3B7F" w:rsidRDefault="005B47BA" w:rsidP="0007725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="00077257">
              <w:rPr>
                <w:rFonts w:ascii="Arial Narrow" w:hAnsi="Arial Narrow" w:cs="Arial"/>
                <w:b/>
                <w:szCs w:val="24"/>
                <w:lang w:val="en-US" w:eastAsia="en-US"/>
              </w:rPr>
              <w:t>35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627" w:type="dxa"/>
            <w:vAlign w:val="center"/>
          </w:tcPr>
          <w:p w:rsidR="00656675" w:rsidRDefault="00656675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56675" w:rsidRPr="00235DD2" w:rsidRDefault="00656675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56675" w:rsidRPr="00735C41" w:rsidRDefault="00656675" w:rsidP="00872D9F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656675" w:rsidRPr="00235DD2" w:rsidRDefault="0065667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23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373" w:type="dxa"/>
            <w:vAlign w:val="center"/>
          </w:tcPr>
          <w:p w:rsidR="00656675" w:rsidRPr="00DA3B7F" w:rsidRDefault="00DA3B7F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DA3B7F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627" w:type="dxa"/>
            <w:vAlign w:val="center"/>
          </w:tcPr>
          <w:p w:rsidR="00656675" w:rsidRPr="001A12EE" w:rsidRDefault="00656675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656675" w:rsidRPr="00735C41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Pr="00735C41" w:rsidRDefault="00656675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735C41" w:rsidRDefault="00656675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373" w:type="dxa"/>
            <w:vAlign w:val="center"/>
          </w:tcPr>
          <w:p w:rsidR="00656675" w:rsidRPr="00DA3B7F" w:rsidRDefault="00DA3B7F" w:rsidP="00B43D1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DA3B7F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627" w:type="dxa"/>
            <w:vAlign w:val="center"/>
          </w:tcPr>
          <w:p w:rsidR="00656675" w:rsidRDefault="00656675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56675" w:rsidRPr="00735C41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</w:t>
            </w:r>
            <w:r w:rsidRPr="00735C41">
              <w:rPr>
                <w:rFonts w:ascii="Arial Narrow" w:hAnsi="Arial Narrow" w:cs="Arial"/>
                <w:lang w:val="en-US"/>
              </w:rPr>
              <w:t>.2.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56675" w:rsidRPr="00735C41" w:rsidRDefault="00656675" w:rsidP="00C600FC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Lukinići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1A12EE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1A12EE"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373" w:type="dxa"/>
            <w:vAlign w:val="center"/>
          </w:tcPr>
          <w:p w:rsidR="00656675" w:rsidRPr="00DA3B7F" w:rsidRDefault="00B43D1A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627" w:type="dxa"/>
            <w:vAlign w:val="center"/>
          </w:tcPr>
          <w:p w:rsidR="00656675" w:rsidRPr="001A12EE" w:rsidRDefault="00656675" w:rsidP="00C600F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opremanje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B43D1A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30.000,00</w:t>
            </w:r>
          </w:p>
        </w:tc>
        <w:tc>
          <w:tcPr>
            <w:tcW w:w="1373" w:type="dxa"/>
            <w:vAlign w:val="center"/>
          </w:tcPr>
          <w:p w:rsidR="00656675" w:rsidRPr="00B43D1A" w:rsidRDefault="00B43D1A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B43D1A">
              <w:rPr>
                <w:rFonts w:ascii="Arial Narrow" w:hAnsi="Arial Narrow" w:cs="Arial"/>
                <w:b/>
                <w:szCs w:val="24"/>
                <w:lang w:val="en-US" w:eastAsia="en-US"/>
              </w:rPr>
              <w:t>30.000,00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B43D1A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20.000,00</w:t>
            </w:r>
          </w:p>
        </w:tc>
        <w:tc>
          <w:tcPr>
            <w:tcW w:w="1373" w:type="dxa"/>
            <w:vAlign w:val="center"/>
          </w:tcPr>
          <w:p w:rsidR="00656675" w:rsidRPr="00B43D1A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20.000,00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373" w:type="dxa"/>
            <w:vAlign w:val="center"/>
          </w:tcPr>
          <w:p w:rsidR="00656675" w:rsidRDefault="00B43D1A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  <w:tr w:rsidR="00656675" w:rsidRPr="00735C41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56675" w:rsidRPr="00735C41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1.1.3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56675" w:rsidRPr="00735C41" w:rsidRDefault="00656675" w:rsidP="00C600FC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Stepanci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1A12EE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85</w:t>
            </w:r>
            <w:r w:rsidRPr="001A12EE">
              <w:rPr>
                <w:rFonts w:ascii="Arial Narrow" w:hAnsi="Arial Narrow" w:cs="Arial"/>
                <w:b/>
                <w:lang w:val="en-US"/>
              </w:rPr>
              <w:t>.000,00</w:t>
            </w:r>
          </w:p>
        </w:tc>
        <w:tc>
          <w:tcPr>
            <w:tcW w:w="1373" w:type="dxa"/>
            <w:vAlign w:val="center"/>
          </w:tcPr>
          <w:p w:rsidR="00656675" w:rsidRPr="001A12EE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85.000,00</w:t>
            </w:r>
          </w:p>
        </w:tc>
        <w:tc>
          <w:tcPr>
            <w:tcW w:w="1627" w:type="dxa"/>
            <w:vAlign w:val="center"/>
          </w:tcPr>
          <w:p w:rsidR="00656675" w:rsidRPr="001A12EE" w:rsidRDefault="00656675" w:rsidP="00C600F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B43D1A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373" w:type="dxa"/>
            <w:vAlign w:val="center"/>
          </w:tcPr>
          <w:p w:rsidR="00656675" w:rsidRPr="00B43D1A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B43D1A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40.000,00</w:t>
            </w:r>
          </w:p>
        </w:tc>
        <w:tc>
          <w:tcPr>
            <w:tcW w:w="1373" w:type="dxa"/>
            <w:vAlign w:val="center"/>
          </w:tcPr>
          <w:p w:rsidR="00656675" w:rsidRPr="00B43D1A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Oprema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85.000,00</w:t>
            </w:r>
          </w:p>
        </w:tc>
        <w:tc>
          <w:tcPr>
            <w:tcW w:w="1373" w:type="dxa"/>
            <w:vAlign w:val="center"/>
          </w:tcPr>
          <w:p w:rsidR="00656675" w:rsidRDefault="00B43D1A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  <w:tr w:rsidR="00656675" w:rsidRPr="00735C41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56675" w:rsidRPr="00735C41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1.1.4</w:t>
            </w:r>
            <w:r w:rsidRPr="00735C41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56675" w:rsidRPr="00735C41" w:rsidRDefault="00656675" w:rsidP="00C600FC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C85A7E">
              <w:rPr>
                <w:rFonts w:ascii="Arial Narrow" w:hAnsi="Arial Narrow" w:cs="Arial"/>
                <w:lang w:val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lang w:val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Hotnja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1A12EE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373" w:type="dxa"/>
            <w:vAlign w:val="center"/>
          </w:tcPr>
          <w:p w:rsidR="00656675" w:rsidRPr="001A12EE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627" w:type="dxa"/>
            <w:vAlign w:val="center"/>
          </w:tcPr>
          <w:p w:rsidR="00656675" w:rsidRPr="001A12EE" w:rsidRDefault="00656675" w:rsidP="00C600F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56675" w:rsidRPr="00B43D1A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373" w:type="dxa"/>
            <w:vAlign w:val="center"/>
          </w:tcPr>
          <w:p w:rsidR="00656675" w:rsidRPr="00B43D1A" w:rsidRDefault="00B43D1A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B43D1A">
              <w:rPr>
                <w:rFonts w:ascii="Arial Narrow" w:hAnsi="Arial Narrow" w:cs="Arial"/>
                <w:b/>
                <w:lang w:val="en-US"/>
              </w:rPr>
              <w:t>400.000,00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400.000,00</w:t>
            </w:r>
          </w:p>
        </w:tc>
        <w:tc>
          <w:tcPr>
            <w:tcW w:w="1373" w:type="dxa"/>
            <w:vAlign w:val="center"/>
          </w:tcPr>
          <w:p w:rsidR="00656675" w:rsidRDefault="00B43D1A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400.000,00</w:t>
            </w:r>
          </w:p>
        </w:tc>
        <w:tc>
          <w:tcPr>
            <w:tcW w:w="1627" w:type="dxa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</w:tr>
    </w:tbl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75"/>
        <w:gridCol w:w="179"/>
        <w:gridCol w:w="130"/>
        <w:gridCol w:w="665"/>
        <w:gridCol w:w="327"/>
        <w:gridCol w:w="1559"/>
        <w:gridCol w:w="1276"/>
        <w:gridCol w:w="1726"/>
      </w:tblGrid>
      <w:tr w:rsidR="00656675" w:rsidRPr="00235DD2" w:rsidTr="00DA3B7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75" w:rsidRPr="00235DD2" w:rsidRDefault="00656675" w:rsidP="00C82AE1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675" w:rsidRPr="00235DD2" w:rsidRDefault="00656675" w:rsidP="00C82AE1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6675" w:rsidRPr="00235DD2" w:rsidRDefault="00656675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675" w:rsidRPr="00235DD2" w:rsidRDefault="00656675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612.000,00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6675" w:rsidRPr="00235DD2" w:rsidRDefault="007F04E5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945.000,00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75" w:rsidRPr="00235DD2" w:rsidRDefault="00656675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656675" w:rsidRPr="00235DD2" w:rsidTr="00DA3B7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1A12E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675" w:rsidRPr="00235DD2" w:rsidRDefault="00656675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4F33D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395.000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675" w:rsidRPr="001A12EE" w:rsidRDefault="005B47BA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395.000,00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75" w:rsidRPr="001A12EE" w:rsidRDefault="00656675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656675" w:rsidRPr="00235DD2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675" w:rsidRDefault="00656675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0737A0" w:rsidRDefault="00656675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320.000</w:t>
            </w: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320.000,00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75" w:rsidRPr="00C85A7E" w:rsidRDefault="00656675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 w:rsidR="005B47BA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="005B47BA"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 w:rsidR="005B47BA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5B47BA" w:rsidRPr="00235DD2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90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30.000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30.000,00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5B47BA" w:rsidRPr="001A12EE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1A12EE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Pr="00617F7A" w:rsidRDefault="005B47BA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617F7A">
              <w:rPr>
                <w:rFonts w:ascii="Arial Narrow" w:hAnsi="Arial Narrow" w:cs="Arial"/>
                <w:b/>
                <w:lang w:val="en-US"/>
              </w:rPr>
              <w:t xml:space="preserve">45.000,00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5B47BA">
              <w:rPr>
                <w:rFonts w:ascii="Arial Narrow" w:hAnsi="Arial Narrow" w:cs="Arial"/>
                <w:b/>
                <w:lang w:val="en-US"/>
              </w:rPr>
              <w:t>45.000,00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A" w:rsidRPr="00617F7A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617F7A">
              <w:rPr>
                <w:rFonts w:ascii="Arial Narrow" w:hAnsi="Arial Narrow" w:cs="Arial"/>
                <w:lang w:val="en-US"/>
              </w:rPr>
              <w:t>Radovi</w:t>
            </w:r>
            <w:proofErr w:type="spellEnd"/>
            <w:r w:rsidRPr="00617F7A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spremište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>)</w:t>
            </w:r>
          </w:p>
        </w:tc>
      </w:tr>
      <w:tr w:rsidR="005B47BA" w:rsidRPr="001A12EE" w:rsidTr="005B47BA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45.000</w:t>
            </w:r>
            <w:r w:rsidRPr="001A12EE">
              <w:rPr>
                <w:rFonts w:ascii="Arial Narrow" w:hAnsi="Arial Narrow" w:cs="Arial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45.000,00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301" w:type="dxa"/>
            <w:gridSpan w:val="4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276" w:type="dxa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147.000,00</w:t>
            </w:r>
          </w:p>
        </w:tc>
        <w:tc>
          <w:tcPr>
            <w:tcW w:w="1726" w:type="dxa"/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5B47BA" w:rsidRPr="001A12EE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0737A0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276" w:type="dxa"/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726" w:type="dxa"/>
          </w:tcPr>
          <w:p w:rsidR="005B47BA" w:rsidRPr="002A25BD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5B47BA" w:rsidRPr="001A12EE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276" w:type="dxa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726" w:type="dxa"/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726" w:type="dxa"/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276" w:type="dxa"/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726" w:type="dxa"/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5B47BA" w:rsidRPr="00FE68F4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327" w:type="dxa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276" w:type="dxa"/>
            <w:vAlign w:val="center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726" w:type="dxa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5B47BA" w:rsidRPr="00FE68F4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5B47BA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301" w:type="dxa"/>
            <w:gridSpan w:val="4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276" w:type="dxa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353.000,00</w:t>
            </w:r>
          </w:p>
        </w:tc>
        <w:tc>
          <w:tcPr>
            <w:tcW w:w="1726" w:type="dxa"/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5B47BA" w:rsidRPr="00235DD2" w:rsidTr="00DA3B7F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</w:tcPr>
          <w:p w:rsidR="005B47BA" w:rsidRPr="00E92B8B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92B8B">
              <w:rPr>
                <w:rFonts w:ascii="Arial Narrow" w:hAnsi="Arial Narrow" w:cs="Arial"/>
                <w:b/>
                <w:szCs w:val="24"/>
                <w:lang w:val="en-US" w:eastAsia="en-US"/>
              </w:rPr>
              <w:t>317.000,00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ograda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5B47BA" w:rsidRPr="00235DD2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5B47BA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</w:tcPr>
          <w:p w:rsidR="005B47BA" w:rsidRPr="005B47BA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B47BA">
              <w:rPr>
                <w:rFonts w:ascii="Arial Narrow" w:hAnsi="Arial Narrow" w:cs="Arial"/>
                <w:szCs w:val="24"/>
                <w:lang w:val="en-US" w:eastAsia="en-US"/>
              </w:rPr>
              <w:t>317.000,00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DA3B7F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</w:tcPr>
          <w:p w:rsidR="005B47BA" w:rsidRPr="00E92B8B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92B8B">
              <w:rPr>
                <w:rFonts w:ascii="Arial Narrow" w:hAnsi="Arial Narrow" w:cs="Arial"/>
                <w:b/>
                <w:szCs w:val="24"/>
                <w:lang w:val="en-US" w:eastAsia="en-US"/>
              </w:rPr>
              <w:t>16.000,00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5B47BA" w:rsidRPr="00235DD2" w:rsidTr="00831932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276" w:type="dxa"/>
            <w:vAlign w:val="center"/>
          </w:tcPr>
          <w:p w:rsidR="005B47BA" w:rsidRPr="00235DD2" w:rsidRDefault="002C1406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15</w:t>
            </w:r>
            <w:r w:rsidR="005B47B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726" w:type="dxa"/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5B47BA" w:rsidRPr="00235DD2" w:rsidTr="00831932">
        <w:trPr>
          <w:trHeight w:val="300"/>
        </w:trPr>
        <w:tc>
          <w:tcPr>
            <w:tcW w:w="711" w:type="dxa"/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4" w:type="dxa"/>
            <w:gridSpan w:val="3"/>
            <w:shd w:val="clear" w:color="auto" w:fill="auto"/>
            <w:vAlign w:val="center"/>
            <w:hideMark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5B47BA" w:rsidRPr="00235DD2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276" w:type="dxa"/>
            <w:vAlign w:val="center"/>
          </w:tcPr>
          <w:p w:rsidR="005B47BA" w:rsidRPr="00235DD2" w:rsidRDefault="002C1406" w:rsidP="005B47B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="005B47B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</w:t>
            </w:r>
            <w:bookmarkStart w:id="0" w:name="_GoBack"/>
            <w:bookmarkEnd w:id="0"/>
            <w:r w:rsidR="005B47B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726" w:type="dxa"/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5B47BA" w:rsidRPr="00FE68F4" w:rsidTr="005B47BA">
        <w:trPr>
          <w:trHeight w:val="300"/>
        </w:trPr>
        <w:tc>
          <w:tcPr>
            <w:tcW w:w="4787" w:type="dxa"/>
            <w:gridSpan w:val="6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47BA" w:rsidRPr="001A12EE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36.000,00</w:t>
            </w:r>
          </w:p>
        </w:tc>
        <w:tc>
          <w:tcPr>
            <w:tcW w:w="1726" w:type="dxa"/>
          </w:tcPr>
          <w:p w:rsidR="005B47BA" w:rsidRDefault="005B47BA" w:rsidP="005B47B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B47BA" w:rsidRPr="00235DD2" w:rsidTr="007F04E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BA" w:rsidRPr="002843E4" w:rsidRDefault="005B47BA" w:rsidP="005B47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2.2</w:t>
            </w:r>
            <w:r w:rsidRPr="002843E4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BA" w:rsidRPr="002843E4" w:rsidRDefault="005B47BA" w:rsidP="005B47BA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površine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BA" w:rsidRPr="002843E4" w:rsidRDefault="005B47BA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BA" w:rsidRPr="002843E4" w:rsidRDefault="007F04E5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BA" w:rsidRPr="002843E4" w:rsidRDefault="005B47BA" w:rsidP="005B47BA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5B47BA" w:rsidRPr="00235DD2" w:rsidTr="007F04E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2.2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235DD2" w:rsidRDefault="005B47BA" w:rsidP="005B47BA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Kupalište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Posavci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7BA" w:rsidRPr="00235DD2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235DD2" w:rsidRDefault="005B47BA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</w:t>
            </w:r>
            <w:r w:rsidRPr="001A12EE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1A12EE" w:rsidRDefault="007F04E5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1A12EE" w:rsidRDefault="005B47BA" w:rsidP="005B47BA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5B47BA" w:rsidRPr="00235DD2" w:rsidTr="007F04E5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7BA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0737A0" w:rsidRDefault="005B47BA" w:rsidP="005B47B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50.000</w:t>
            </w:r>
            <w:r w:rsidRPr="000737A0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7F04E5" w:rsidRDefault="007F04E5" w:rsidP="007F04E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7F04E5">
              <w:rPr>
                <w:rFonts w:ascii="Arial Narrow" w:hAnsi="Arial Narrow" w:cs="Arial"/>
                <w:b/>
                <w:lang w:val="en-US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Izgradnja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zemljani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radovi</w:t>
            </w:r>
            <w:proofErr w:type="spellEnd"/>
            <w:r>
              <w:rPr>
                <w:rFonts w:ascii="Arial Narrow" w:hAnsi="Arial Narrow" w:cs="Arial"/>
                <w:lang w:val="en-US"/>
              </w:rPr>
              <w:t>)</w:t>
            </w:r>
          </w:p>
        </w:tc>
      </w:tr>
      <w:tr w:rsidR="005B47BA" w:rsidRPr="00235DD2" w:rsidTr="007F04E5">
        <w:trPr>
          <w:trHeight w:val="300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7BA" w:rsidRPr="00C85A7E" w:rsidRDefault="005B47BA" w:rsidP="005B47B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</w:t>
            </w:r>
            <w:r w:rsidRPr="00C85A7E">
              <w:rPr>
                <w:rFonts w:ascii="Arial Narrow" w:hAnsi="Arial Narrow" w:cs="Arial"/>
                <w:lang w:val="en-US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7BA" w:rsidRPr="00C85A7E" w:rsidRDefault="007F04E5" w:rsidP="007F04E5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7BA" w:rsidRPr="00C85A7E" w:rsidRDefault="005B47BA" w:rsidP="005B47BA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:rsidR="00735C41" w:rsidRDefault="00735C41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"/>
        <w:gridCol w:w="2955"/>
        <w:gridCol w:w="1278"/>
        <w:gridCol w:w="1403"/>
        <w:gridCol w:w="1418"/>
        <w:gridCol w:w="1585"/>
      </w:tblGrid>
      <w:tr w:rsidR="00656675" w:rsidRPr="00235DD2" w:rsidTr="0065667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75" w:rsidRPr="00235DD2" w:rsidRDefault="00656675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675" w:rsidRPr="00235DD2" w:rsidRDefault="00656675" w:rsidP="00235DD2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56675" w:rsidRPr="00235DD2" w:rsidRDefault="00656675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675" w:rsidRPr="00235DD2" w:rsidRDefault="00656675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6675" w:rsidRDefault="007F04E5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75" w:rsidRDefault="00656675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656675" w:rsidRPr="00235DD2" w:rsidTr="007F04E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675" w:rsidRPr="00235DD2" w:rsidRDefault="00656675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675" w:rsidRPr="00235DD2" w:rsidRDefault="00656675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675" w:rsidRPr="00235DD2" w:rsidRDefault="00656675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lastRenderedPageBreak/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7F04E5" w:rsidRDefault="007F04E5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75" w:rsidRPr="001A12EE" w:rsidRDefault="00656675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656675" w:rsidRPr="00FE68F4" w:rsidTr="00656675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675" w:rsidRPr="00FE68F4" w:rsidRDefault="00656675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675" w:rsidRPr="00FE68F4" w:rsidRDefault="00656675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6675" w:rsidRPr="00FE68F4" w:rsidRDefault="007F04E5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75" w:rsidRPr="00FE68F4" w:rsidRDefault="00656675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656675">
        <w:tblPrEx>
          <w:tblBorders>
            <w:insideH w:val="none" w:sz="0" w:space="0" w:color="auto"/>
          </w:tblBorders>
        </w:tblPrEx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56675" w:rsidRPr="00735C41" w:rsidRDefault="00656675" w:rsidP="00102623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4267" w:type="dxa"/>
            <w:gridSpan w:val="3"/>
            <w:shd w:val="clear" w:color="auto" w:fill="auto"/>
            <w:vAlign w:val="center"/>
          </w:tcPr>
          <w:p w:rsidR="00656675" w:rsidRPr="00735C41" w:rsidRDefault="00656675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735C41" w:rsidRDefault="0065667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716.500,00</w:t>
            </w:r>
          </w:p>
        </w:tc>
        <w:tc>
          <w:tcPr>
            <w:tcW w:w="1418" w:type="dxa"/>
          </w:tcPr>
          <w:p w:rsidR="00656675" w:rsidRDefault="007F04E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716.500,00</w:t>
            </w:r>
          </w:p>
        </w:tc>
        <w:tc>
          <w:tcPr>
            <w:tcW w:w="1585" w:type="dxa"/>
          </w:tcPr>
          <w:p w:rsidR="00656675" w:rsidRDefault="0065667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656675" w:rsidRPr="00EA4831" w:rsidTr="007F04E5"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656675" w:rsidRPr="00EA4831" w:rsidRDefault="00656675" w:rsidP="001026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4233" w:type="dxa"/>
            <w:gridSpan w:val="2"/>
            <w:shd w:val="clear" w:color="auto" w:fill="auto"/>
            <w:vAlign w:val="center"/>
          </w:tcPr>
          <w:p w:rsidR="00656675" w:rsidRPr="00EA4831" w:rsidRDefault="00656675" w:rsidP="00217E1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polje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230D7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250.000,00</w:t>
            </w:r>
          </w:p>
        </w:tc>
        <w:tc>
          <w:tcPr>
            <w:tcW w:w="1418" w:type="dxa"/>
            <w:vAlign w:val="center"/>
          </w:tcPr>
          <w:p w:rsidR="00656675" w:rsidRPr="007F04E5" w:rsidRDefault="007F04E5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250.000,00</w:t>
            </w:r>
          </w:p>
        </w:tc>
        <w:tc>
          <w:tcPr>
            <w:tcW w:w="1585" w:type="dxa"/>
            <w:vAlign w:val="center"/>
          </w:tcPr>
          <w:p w:rsidR="00656675" w:rsidRPr="00EA4831" w:rsidRDefault="00656675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stupovi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656675" w:rsidRPr="00EA4831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418" w:type="dxa"/>
          </w:tcPr>
          <w:p w:rsidR="00656675" w:rsidRPr="00EA4831" w:rsidRDefault="007F04E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585" w:type="dxa"/>
          </w:tcPr>
          <w:p w:rsidR="00656675" w:rsidRPr="00EA4831" w:rsidRDefault="0065667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EA4831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656675" w:rsidRPr="00EA4831" w:rsidRDefault="007F04E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585" w:type="dxa"/>
          </w:tcPr>
          <w:p w:rsidR="00656675" w:rsidRPr="00EA4831" w:rsidRDefault="00656675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EA4831" w:rsidTr="007F04E5"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656675" w:rsidRPr="00EA4831" w:rsidRDefault="00656675" w:rsidP="00CA470F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3.2.2.</w:t>
            </w:r>
          </w:p>
        </w:tc>
        <w:tc>
          <w:tcPr>
            <w:tcW w:w="4233" w:type="dxa"/>
            <w:gridSpan w:val="2"/>
            <w:shd w:val="clear" w:color="auto" w:fill="auto"/>
            <w:vAlign w:val="center"/>
          </w:tcPr>
          <w:p w:rsidR="00656675" w:rsidRPr="00EA4831" w:rsidRDefault="00656675" w:rsidP="00AB743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Lukinić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Paun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Batinovec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Žužić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Pori -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Škarci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EA483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466.500,00</w:t>
            </w:r>
          </w:p>
        </w:tc>
        <w:tc>
          <w:tcPr>
            <w:tcW w:w="1418" w:type="dxa"/>
            <w:vAlign w:val="center"/>
          </w:tcPr>
          <w:p w:rsidR="00656675" w:rsidRPr="007F04E5" w:rsidRDefault="007F04E5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466.500,00</w:t>
            </w:r>
          </w:p>
        </w:tc>
        <w:tc>
          <w:tcPr>
            <w:tcW w:w="1585" w:type="dxa"/>
            <w:vAlign w:val="center"/>
          </w:tcPr>
          <w:p w:rsidR="00656675" w:rsidRPr="00EA4831" w:rsidRDefault="00656675" w:rsidP="00AB743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656675" w:rsidRPr="00EA4831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400.000,00</w:t>
            </w:r>
          </w:p>
        </w:tc>
        <w:tc>
          <w:tcPr>
            <w:tcW w:w="1418" w:type="dxa"/>
          </w:tcPr>
          <w:p w:rsidR="00656675" w:rsidRPr="00EA4831" w:rsidRDefault="007F04E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400.000,00</w:t>
            </w:r>
          </w:p>
        </w:tc>
        <w:tc>
          <w:tcPr>
            <w:tcW w:w="1585" w:type="dxa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EA4831" w:rsidTr="007F04E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  <w:vAlign w:val="center"/>
          </w:tcPr>
          <w:p w:rsidR="00656675" w:rsidRPr="00EA483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585" w:type="dxa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EA4831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 w:rsidR="00656675" w:rsidRPr="00EA4831" w:rsidRDefault="007F04E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85" w:type="dxa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235DD2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EA4831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49.500,00</w:t>
            </w:r>
          </w:p>
        </w:tc>
        <w:tc>
          <w:tcPr>
            <w:tcW w:w="1418" w:type="dxa"/>
          </w:tcPr>
          <w:p w:rsidR="00656675" w:rsidRDefault="007F04E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49.500,00</w:t>
            </w:r>
          </w:p>
        </w:tc>
        <w:tc>
          <w:tcPr>
            <w:tcW w:w="1585" w:type="dxa"/>
          </w:tcPr>
          <w:p w:rsidR="00656675" w:rsidRDefault="00656675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207D0D" w:rsidTr="00656675">
        <w:tblPrEx>
          <w:tblBorders>
            <w:insideH w:val="none" w:sz="0" w:space="0" w:color="auto"/>
          </w:tblBorders>
        </w:tblPrEx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56675" w:rsidRPr="00207D0D" w:rsidRDefault="00656675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3.3.</w:t>
            </w:r>
          </w:p>
        </w:tc>
        <w:tc>
          <w:tcPr>
            <w:tcW w:w="4267" w:type="dxa"/>
            <w:gridSpan w:val="3"/>
            <w:shd w:val="clear" w:color="auto" w:fill="auto"/>
            <w:vAlign w:val="center"/>
          </w:tcPr>
          <w:p w:rsidR="00656675" w:rsidRPr="00207D0D" w:rsidRDefault="00656675" w:rsidP="00217FE6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207D0D" w:rsidRDefault="00656675" w:rsidP="00CA470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200</w:t>
            </w: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656675" w:rsidRPr="00207D0D" w:rsidRDefault="007F04E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7.200.000,00</w:t>
            </w:r>
          </w:p>
        </w:tc>
        <w:tc>
          <w:tcPr>
            <w:tcW w:w="1585" w:type="dxa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656675" w:rsidRPr="00207D0D" w:rsidTr="007F04E5"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656675" w:rsidRPr="00207D0D" w:rsidRDefault="00656675" w:rsidP="00C31C8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3.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4233" w:type="dxa"/>
            <w:gridSpan w:val="2"/>
            <w:shd w:val="clear" w:color="auto" w:fill="auto"/>
            <w:vAlign w:val="center"/>
          </w:tcPr>
          <w:p w:rsidR="00656675" w:rsidRPr="00207D0D" w:rsidRDefault="00656675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  <w:vAlign w:val="center"/>
          </w:tcPr>
          <w:p w:rsidR="00656675" w:rsidRPr="007F04E5" w:rsidRDefault="007F04E5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585" w:type="dxa"/>
            <w:vAlign w:val="center"/>
          </w:tcPr>
          <w:p w:rsidR="00656675" w:rsidRPr="00207D0D" w:rsidRDefault="00656675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656675" w:rsidRPr="00207D0D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</w:tcPr>
          <w:p w:rsidR="00656675" w:rsidRPr="00207D0D" w:rsidRDefault="007F04E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585" w:type="dxa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207D0D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418" w:type="dxa"/>
          </w:tcPr>
          <w:p w:rsidR="00656675" w:rsidRPr="007F04E5" w:rsidRDefault="007F04E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F04E5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585" w:type="dxa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656675" w:rsidRPr="00207D0D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656675" w:rsidRPr="00207D0D" w:rsidRDefault="007F04E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585" w:type="dxa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235DD2" w:rsidTr="00656675">
        <w:trPr>
          <w:trHeight w:val="300"/>
        </w:trPr>
        <w:tc>
          <w:tcPr>
            <w:tcW w:w="4942" w:type="dxa"/>
            <w:gridSpan w:val="4"/>
            <w:shd w:val="clear" w:color="auto" w:fill="auto"/>
            <w:vAlign w:val="center"/>
          </w:tcPr>
          <w:p w:rsidR="00656675" w:rsidRPr="00207D0D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</w:tcPr>
          <w:p w:rsidR="00656675" w:rsidRDefault="007F04E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585" w:type="dxa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235DD2" w:rsidTr="00B43D1A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843E4" w:rsidRDefault="00656675" w:rsidP="00C600F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2843E4">
              <w:rPr>
                <w:rFonts w:ascii="Arial Narrow" w:hAnsi="Arial Narrow" w:cs="Arial"/>
                <w:b/>
                <w:lang w:val="en-US"/>
              </w:rPr>
              <w:t>3.4.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75" w:rsidRPr="002843E4" w:rsidRDefault="00656675" w:rsidP="00C600FC">
            <w:pPr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Građevine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uređaji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javne</w:t>
            </w:r>
            <w:proofErr w:type="spellEnd"/>
            <w:r w:rsidRPr="002843E4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2843E4">
              <w:rPr>
                <w:rFonts w:ascii="Arial Narrow" w:hAnsi="Arial Narrow" w:cs="Arial"/>
                <w:b/>
                <w:lang w:val="en-US"/>
              </w:rPr>
              <w:t>namjene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75" w:rsidRPr="002843E4" w:rsidRDefault="00656675" w:rsidP="004F33D5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2843E4" w:rsidRDefault="00DA3B7F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75" w:rsidRPr="002843E4" w:rsidRDefault="00656675" w:rsidP="00C600FC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56675" w:rsidRPr="00235DD2" w:rsidTr="00B43D1A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4</w:t>
            </w:r>
            <w:r w:rsidRPr="00C85A7E">
              <w:rPr>
                <w:rFonts w:ascii="Arial Narrow" w:hAnsi="Arial Narrow" w:cs="Arial"/>
                <w:lang w:val="en-US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C600FC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Spomenik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svima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poginulima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za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Hrvatsku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Pokupskom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675" w:rsidRPr="00235DD2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235DD2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</w:t>
            </w:r>
            <w:r w:rsidRPr="001A12EE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1A12EE" w:rsidRDefault="00DA3B7F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75" w:rsidRPr="001A12EE" w:rsidRDefault="00656675" w:rsidP="00C600FC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56675" w:rsidRPr="00235DD2" w:rsidTr="00B43D1A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675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0737A0" w:rsidRDefault="00656675" w:rsidP="00C600FC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84.000</w:t>
            </w:r>
            <w:r w:rsidRPr="000737A0">
              <w:rPr>
                <w:rFonts w:ascii="Arial Narrow" w:hAnsi="Arial Narrow" w:cs="Arial"/>
                <w:b/>
                <w:lang w:val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7F04E5" w:rsidRDefault="00DA3B7F" w:rsidP="00B43D1A">
            <w:pPr>
              <w:jc w:val="right"/>
              <w:rPr>
                <w:rFonts w:ascii="Arial Narrow" w:hAnsi="Arial Narrow" w:cs="Arial"/>
                <w:b/>
                <w:lang w:val="en-US"/>
              </w:rPr>
            </w:pPr>
            <w:r w:rsidRPr="007F04E5">
              <w:rPr>
                <w:rFonts w:ascii="Arial Narrow" w:hAnsi="Arial Narrow" w:cs="Arial"/>
                <w:b/>
                <w:lang w:val="en-US"/>
              </w:rPr>
              <w:t>84.000,00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75" w:rsidRPr="00C85A7E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Rekonstrukcija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dogradnja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675" w:rsidRPr="00C85A7E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Opći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prihodi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primici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75" w:rsidRPr="00C85A7E" w:rsidRDefault="00656675" w:rsidP="00C600FC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84</w:t>
            </w:r>
            <w:r w:rsidRPr="00C85A7E">
              <w:rPr>
                <w:rFonts w:ascii="Arial Narrow" w:hAnsi="Arial Narrow" w:cs="Arial"/>
                <w:lang w:val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675" w:rsidRPr="00C85A7E" w:rsidRDefault="00DA3B7F" w:rsidP="00B43D1A">
            <w:pPr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84.000,00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75" w:rsidRPr="00C85A7E" w:rsidRDefault="00656675" w:rsidP="00C600FC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235DD2" w:rsidRDefault="00235DD2" w:rsidP="00235DD2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290"/>
        <w:gridCol w:w="1417"/>
        <w:gridCol w:w="1418"/>
        <w:gridCol w:w="1559"/>
      </w:tblGrid>
      <w:tr w:rsidR="00656675" w:rsidRPr="00235DD2" w:rsidTr="00B43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56675" w:rsidRPr="00235DD2" w:rsidRDefault="00656675" w:rsidP="00402518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56675" w:rsidRPr="00235DD2" w:rsidRDefault="00656675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290" w:type="dxa"/>
          </w:tcPr>
          <w:p w:rsidR="00656675" w:rsidRPr="00235DD2" w:rsidRDefault="00656675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235DD2" w:rsidRDefault="0065667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656675" w:rsidRPr="00077257" w:rsidRDefault="00B43D1A" w:rsidP="00B43D1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7257">
              <w:rPr>
                <w:rFonts w:ascii="Arial Narrow" w:hAnsi="Arial Narrow" w:cs="Arial"/>
                <w:b/>
                <w:szCs w:val="24"/>
                <w:lang w:val="en-US" w:eastAsia="en-US"/>
              </w:rPr>
              <w:t>100.000,00</w:t>
            </w:r>
          </w:p>
        </w:tc>
        <w:tc>
          <w:tcPr>
            <w:tcW w:w="1559" w:type="dxa"/>
          </w:tcPr>
          <w:p w:rsidR="00656675" w:rsidRPr="001A12EE" w:rsidRDefault="00656675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656675" w:rsidRPr="00235DD2" w:rsidTr="00B43D1A">
        <w:trPr>
          <w:trHeight w:val="300"/>
        </w:trPr>
        <w:tc>
          <w:tcPr>
            <w:tcW w:w="4954" w:type="dxa"/>
            <w:gridSpan w:val="3"/>
            <w:shd w:val="clear" w:color="auto" w:fill="auto"/>
          </w:tcPr>
          <w:p w:rsidR="00656675" w:rsidRPr="00C85A7E" w:rsidRDefault="00656675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C85A7E" w:rsidRDefault="00656675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656675" w:rsidRPr="00C85A7E" w:rsidRDefault="00B43D1A" w:rsidP="00B43D1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559" w:type="dxa"/>
          </w:tcPr>
          <w:p w:rsidR="00656675" w:rsidRPr="00C85A7E" w:rsidRDefault="00656675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Pr="001A12EE" w:rsidRDefault="001A3CB1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Članak </w:t>
      </w:r>
      <w:r w:rsidR="001A3CB1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Mijenja se članak 3. koji izmijenjen glasi: </w:t>
      </w: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9D6A5B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9D6A5B"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1A3CB1" w:rsidRDefault="001A3CB1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9D6A5B" w:rsidRDefault="009D6A5B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417"/>
        <w:gridCol w:w="1559"/>
        <w:gridCol w:w="1418"/>
      </w:tblGrid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559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59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559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611F6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7.737.000,00</w:t>
            </w:r>
          </w:p>
        </w:tc>
        <w:tc>
          <w:tcPr>
            <w:tcW w:w="1559" w:type="dxa"/>
            <w:vAlign w:val="center"/>
          </w:tcPr>
          <w:p w:rsidR="00656675" w:rsidRPr="00735C41" w:rsidRDefault="007F04E5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8.054.000,00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6675" w:rsidRDefault="00656675" w:rsidP="006156F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1.471.500,00</w:t>
            </w:r>
          </w:p>
        </w:tc>
        <w:tc>
          <w:tcPr>
            <w:tcW w:w="1559" w:type="dxa"/>
            <w:vAlign w:val="center"/>
          </w:tcPr>
          <w:p w:rsidR="00656675" w:rsidRPr="00735C41" w:rsidRDefault="00077257" w:rsidP="007F04E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1.464.500,00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656675" w:rsidRPr="00735C41" w:rsidTr="007F04E5">
        <w:trPr>
          <w:trHeight w:val="300"/>
        </w:trPr>
        <w:tc>
          <w:tcPr>
            <w:tcW w:w="4954" w:type="dxa"/>
            <w:shd w:val="clear" w:color="auto" w:fill="auto"/>
            <w:vAlign w:val="center"/>
          </w:tcPr>
          <w:p w:rsidR="00656675" w:rsidRPr="008A1D01" w:rsidRDefault="0065667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675" w:rsidRPr="008A1D01" w:rsidRDefault="00656675" w:rsidP="00555B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9.455.500</w:t>
            </w:r>
            <w:r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656675" w:rsidRPr="00077257" w:rsidRDefault="00077257" w:rsidP="007F04E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7257">
              <w:rPr>
                <w:rFonts w:ascii="Arial Narrow" w:hAnsi="Arial Narrow" w:cs="Arial"/>
                <w:b/>
                <w:szCs w:val="24"/>
                <w:lang w:val="en-US" w:eastAsia="en-US"/>
              </w:rPr>
              <w:t>9.765.500,00</w:t>
            </w:r>
          </w:p>
        </w:tc>
        <w:tc>
          <w:tcPr>
            <w:tcW w:w="1418" w:type="dxa"/>
          </w:tcPr>
          <w:p w:rsidR="00656675" w:rsidRPr="00735C41" w:rsidRDefault="0065667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70C5E" w:rsidRDefault="001A3CB1" w:rsidP="00470C5E">
      <w:pPr>
        <w:pStyle w:val="BodyText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1A3C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1A3CB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</w:t>
      </w:r>
      <w:r w:rsidR="00733465"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="00733465"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Pr="001A3CB1" w:rsidRDefault="00176641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KLASA:</w:t>
      </w:r>
      <w:r w:rsidR="00A86960">
        <w:rPr>
          <w:rFonts w:ascii="Arial" w:hAnsi="Arial" w:cs="Arial"/>
          <w:szCs w:val="24"/>
        </w:rPr>
        <w:t xml:space="preserve"> </w:t>
      </w:r>
      <w:r w:rsidR="00207D0D">
        <w:rPr>
          <w:rFonts w:ascii="Arial" w:hAnsi="Arial" w:cs="Arial"/>
          <w:szCs w:val="24"/>
        </w:rPr>
        <w:t xml:space="preserve"> </w:t>
      </w:r>
      <w:r w:rsidR="0056295C" w:rsidRPr="001A3CB1">
        <w:rPr>
          <w:rFonts w:ascii="Arial" w:hAnsi="Arial" w:cs="Arial"/>
          <w:color w:val="FFFFFF" w:themeColor="background1"/>
          <w:szCs w:val="24"/>
        </w:rPr>
        <w:t>361-01/2</w:t>
      </w:r>
      <w:r w:rsidR="0044442D" w:rsidRPr="001A3CB1">
        <w:rPr>
          <w:rFonts w:ascii="Arial" w:hAnsi="Arial" w:cs="Arial"/>
          <w:color w:val="FFFFFF" w:themeColor="background1"/>
          <w:szCs w:val="24"/>
        </w:rPr>
        <w:t>1-01/10</w:t>
      </w:r>
    </w:p>
    <w:p w:rsidR="00257C52" w:rsidRPr="001A3CB1" w:rsidRDefault="00257C52" w:rsidP="00257C52">
      <w:pPr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URBROJ: </w:t>
      </w:r>
      <w:r w:rsidRPr="001A3CB1">
        <w:rPr>
          <w:rFonts w:ascii="Arial" w:hAnsi="Arial" w:cs="Arial"/>
          <w:color w:val="FFFFFF" w:themeColor="background1"/>
        </w:rPr>
        <w:t>238-22-1-21-</w:t>
      </w:r>
      <w:r w:rsidR="0056295C" w:rsidRPr="001A3CB1">
        <w:rPr>
          <w:rFonts w:ascii="Arial" w:hAnsi="Arial" w:cs="Arial"/>
          <w:color w:val="FFFFFF" w:themeColor="background1"/>
        </w:rPr>
        <w:t>1</w:t>
      </w:r>
    </w:p>
    <w:p w:rsidR="00257C52" w:rsidRPr="001A3CB1" w:rsidRDefault="00257C52" w:rsidP="00257C52">
      <w:pPr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Pokupsko, </w:t>
      </w:r>
      <w:r w:rsidRPr="001A3CB1">
        <w:rPr>
          <w:rFonts w:ascii="Arial" w:hAnsi="Arial" w:cs="Arial"/>
          <w:color w:val="FFFFFF" w:themeColor="background1"/>
        </w:rPr>
        <w:t>23. prosinca 2021.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C" w:rsidRDefault="004100BC">
      <w:r>
        <w:separator/>
      </w:r>
    </w:p>
  </w:endnote>
  <w:endnote w:type="continuationSeparator" w:id="0">
    <w:p w:rsidR="004100BC" w:rsidRDefault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C" w:rsidRDefault="004100BC">
      <w:r>
        <w:separator/>
      </w:r>
    </w:p>
  </w:footnote>
  <w:footnote w:type="continuationSeparator" w:id="0">
    <w:p w:rsidR="004100BC" w:rsidRDefault="004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1A3CB1" w:rsidP="001A3CB1">
    <w:pPr>
      <w:pStyle w:val="Header"/>
      <w:jc w:val="right"/>
    </w:pPr>
    <w:r>
      <w:ptab w:relativeTo="margin" w:alignment="right" w:leader="none"/>
    </w:r>
    <w:r w:rsidRPr="001A3CB1">
      <w:rPr>
        <w:b/>
      </w:rPr>
      <w:t>PRIJEDLOG</w:t>
    </w:r>
    <w:r w:rsidR="00671439">
      <w:tab/>
    </w:r>
    <w:r w:rsidR="006714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36"/>
    <w:multiLevelType w:val="hybridMultilevel"/>
    <w:tmpl w:val="E3641E4E"/>
    <w:lvl w:ilvl="0" w:tplc="AFC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BEC"/>
    <w:rsid w:val="00054469"/>
    <w:rsid w:val="00057A38"/>
    <w:rsid w:val="000648B4"/>
    <w:rsid w:val="000737A0"/>
    <w:rsid w:val="00076BAC"/>
    <w:rsid w:val="00077257"/>
    <w:rsid w:val="00083C78"/>
    <w:rsid w:val="000B6533"/>
    <w:rsid w:val="000B7013"/>
    <w:rsid w:val="000C1F54"/>
    <w:rsid w:val="000F3FA0"/>
    <w:rsid w:val="00101C09"/>
    <w:rsid w:val="00102623"/>
    <w:rsid w:val="001032A1"/>
    <w:rsid w:val="00105FFB"/>
    <w:rsid w:val="001123D4"/>
    <w:rsid w:val="00114378"/>
    <w:rsid w:val="00123F98"/>
    <w:rsid w:val="00125D61"/>
    <w:rsid w:val="00127C26"/>
    <w:rsid w:val="00131696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A3CB1"/>
    <w:rsid w:val="001B0A4E"/>
    <w:rsid w:val="001C6243"/>
    <w:rsid w:val="001E49B0"/>
    <w:rsid w:val="001F14DE"/>
    <w:rsid w:val="001F2AB3"/>
    <w:rsid w:val="001F440C"/>
    <w:rsid w:val="001F4503"/>
    <w:rsid w:val="00207D0D"/>
    <w:rsid w:val="002103D3"/>
    <w:rsid w:val="00216627"/>
    <w:rsid w:val="00217E1B"/>
    <w:rsid w:val="002213F6"/>
    <w:rsid w:val="0022797B"/>
    <w:rsid w:val="00230D7F"/>
    <w:rsid w:val="00235DD2"/>
    <w:rsid w:val="00240AAB"/>
    <w:rsid w:val="0024572E"/>
    <w:rsid w:val="00257C52"/>
    <w:rsid w:val="002632AB"/>
    <w:rsid w:val="00266D58"/>
    <w:rsid w:val="0027057C"/>
    <w:rsid w:val="002758FF"/>
    <w:rsid w:val="002824E0"/>
    <w:rsid w:val="00295157"/>
    <w:rsid w:val="00297C6A"/>
    <w:rsid w:val="002A20AB"/>
    <w:rsid w:val="002A25BD"/>
    <w:rsid w:val="002A3664"/>
    <w:rsid w:val="002C1139"/>
    <w:rsid w:val="002C1406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442D"/>
    <w:rsid w:val="004474B1"/>
    <w:rsid w:val="00450272"/>
    <w:rsid w:val="004533E0"/>
    <w:rsid w:val="0046137A"/>
    <w:rsid w:val="00465466"/>
    <w:rsid w:val="00470C5E"/>
    <w:rsid w:val="004902A3"/>
    <w:rsid w:val="004B021D"/>
    <w:rsid w:val="004B499F"/>
    <w:rsid w:val="004B6C59"/>
    <w:rsid w:val="004B7A10"/>
    <w:rsid w:val="004C0CAE"/>
    <w:rsid w:val="004C12A2"/>
    <w:rsid w:val="004C7FAF"/>
    <w:rsid w:val="004E6C6A"/>
    <w:rsid w:val="004F09F0"/>
    <w:rsid w:val="004F33D5"/>
    <w:rsid w:val="005009C5"/>
    <w:rsid w:val="00513293"/>
    <w:rsid w:val="0052066E"/>
    <w:rsid w:val="005221DA"/>
    <w:rsid w:val="00535202"/>
    <w:rsid w:val="00542D50"/>
    <w:rsid w:val="0055358D"/>
    <w:rsid w:val="00555B55"/>
    <w:rsid w:val="0056295C"/>
    <w:rsid w:val="005B47BA"/>
    <w:rsid w:val="005C07BA"/>
    <w:rsid w:val="005C3588"/>
    <w:rsid w:val="005D1E64"/>
    <w:rsid w:val="005E62FF"/>
    <w:rsid w:val="005F6ED6"/>
    <w:rsid w:val="00602A71"/>
    <w:rsid w:val="00611219"/>
    <w:rsid w:val="00611F69"/>
    <w:rsid w:val="006156F0"/>
    <w:rsid w:val="006211CC"/>
    <w:rsid w:val="0064592F"/>
    <w:rsid w:val="006557F7"/>
    <w:rsid w:val="00656675"/>
    <w:rsid w:val="0066653D"/>
    <w:rsid w:val="00671439"/>
    <w:rsid w:val="006767B6"/>
    <w:rsid w:val="00686219"/>
    <w:rsid w:val="0069002F"/>
    <w:rsid w:val="00690D08"/>
    <w:rsid w:val="006C60CD"/>
    <w:rsid w:val="006D138D"/>
    <w:rsid w:val="006E23AE"/>
    <w:rsid w:val="006E397C"/>
    <w:rsid w:val="006F0C38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7F04E5"/>
    <w:rsid w:val="00800638"/>
    <w:rsid w:val="00803304"/>
    <w:rsid w:val="00825A3E"/>
    <w:rsid w:val="0083279A"/>
    <w:rsid w:val="00834726"/>
    <w:rsid w:val="00841E9F"/>
    <w:rsid w:val="00846EDC"/>
    <w:rsid w:val="008676BF"/>
    <w:rsid w:val="00872D9F"/>
    <w:rsid w:val="00876714"/>
    <w:rsid w:val="00893EB7"/>
    <w:rsid w:val="008A1D01"/>
    <w:rsid w:val="008A4650"/>
    <w:rsid w:val="008B07CD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325"/>
    <w:rsid w:val="009A7B8C"/>
    <w:rsid w:val="009C6E7D"/>
    <w:rsid w:val="009D6A5B"/>
    <w:rsid w:val="009E1934"/>
    <w:rsid w:val="009E36C9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3D1A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31C82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A470F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5ECB"/>
    <w:rsid w:val="00D36822"/>
    <w:rsid w:val="00D50807"/>
    <w:rsid w:val="00D51CB1"/>
    <w:rsid w:val="00D53E69"/>
    <w:rsid w:val="00D55615"/>
    <w:rsid w:val="00D60256"/>
    <w:rsid w:val="00D60E31"/>
    <w:rsid w:val="00D645BE"/>
    <w:rsid w:val="00D6613C"/>
    <w:rsid w:val="00D7224B"/>
    <w:rsid w:val="00D73D69"/>
    <w:rsid w:val="00D906EE"/>
    <w:rsid w:val="00D91CB8"/>
    <w:rsid w:val="00D91EF8"/>
    <w:rsid w:val="00DA3B7F"/>
    <w:rsid w:val="00DB15A9"/>
    <w:rsid w:val="00DB439A"/>
    <w:rsid w:val="00DB5316"/>
    <w:rsid w:val="00DC1B03"/>
    <w:rsid w:val="00DE63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2B8B"/>
    <w:rsid w:val="00E94EBC"/>
    <w:rsid w:val="00EA23EA"/>
    <w:rsid w:val="00EA4831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3C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0C4A-E5AE-4A40-89C2-C4E5B97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18</cp:revision>
  <cp:lastPrinted>2021-11-26T12:52:00Z</cp:lastPrinted>
  <dcterms:created xsi:type="dcterms:W3CDTF">2020-11-16T20:41:00Z</dcterms:created>
  <dcterms:modified xsi:type="dcterms:W3CDTF">2022-05-18T08:33:00Z</dcterms:modified>
</cp:coreProperties>
</file>