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03874556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C213E3">
        <w:rPr>
          <w:b/>
          <w:lang w:val="pl-PL"/>
        </w:rPr>
        <w:tab/>
      </w:r>
      <w:r w:rsidR="00C213E3">
        <w:rPr>
          <w:b/>
          <w:lang w:val="pl-PL"/>
        </w:rPr>
        <w:tab/>
      </w:r>
      <w:r w:rsidR="00C213E3">
        <w:rPr>
          <w:b/>
          <w:lang w:val="pl-PL"/>
        </w:rPr>
        <w:tab/>
        <w:t xml:space="preserve">Prijedlog </w:t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Pr="00002B68" w:rsidRDefault="00F70231" w:rsidP="00F70231">
      <w:pPr>
        <w:pStyle w:val="BodyText2"/>
        <w:jc w:val="both"/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Na temelju članka </w:t>
      </w:r>
      <w:r w:rsidR="00307141" w:rsidRPr="00002B68">
        <w:rPr>
          <w:rFonts w:ascii="Arial" w:hAnsi="Arial" w:cs="Arial"/>
          <w:sz w:val="22"/>
          <w:szCs w:val="24"/>
        </w:rPr>
        <w:t xml:space="preserve">30. stavka 3. Zakona o komunalnom gospodarstvu (Narodne novine, br. </w:t>
      </w:r>
      <w:r w:rsidR="00BD25B8">
        <w:rPr>
          <w:rFonts w:ascii="Arial" w:hAnsi="Arial" w:cs="Arial"/>
          <w:sz w:val="22"/>
          <w:szCs w:val="24"/>
        </w:rPr>
        <w:t>68/18</w:t>
      </w:r>
      <w:r w:rsidR="00307141" w:rsidRPr="00002B68">
        <w:rPr>
          <w:rFonts w:ascii="Arial" w:hAnsi="Arial" w:cs="Arial"/>
          <w:sz w:val="22"/>
          <w:szCs w:val="24"/>
        </w:rPr>
        <w:t xml:space="preserve">) i članka </w:t>
      </w:r>
      <w:r w:rsidRPr="00002B68">
        <w:rPr>
          <w:rFonts w:ascii="Arial" w:hAnsi="Arial" w:cs="Arial"/>
          <w:sz w:val="22"/>
          <w:szCs w:val="24"/>
        </w:rPr>
        <w:t>33. Statuta Općine Pokupsko (Glasnik Zagrebačke županije, br. 11/13) Općinsko v</w:t>
      </w:r>
      <w:r w:rsidR="00596D37" w:rsidRPr="00002B68">
        <w:rPr>
          <w:rFonts w:ascii="Arial" w:hAnsi="Arial" w:cs="Arial"/>
          <w:sz w:val="22"/>
          <w:szCs w:val="24"/>
        </w:rPr>
        <w:t>i</w:t>
      </w:r>
      <w:r w:rsidR="0023172F">
        <w:rPr>
          <w:rFonts w:ascii="Arial" w:hAnsi="Arial" w:cs="Arial"/>
          <w:sz w:val="22"/>
          <w:szCs w:val="24"/>
        </w:rPr>
        <w:t>jeće Općine Pokupsko na svojoj _________</w:t>
      </w:r>
      <w:r w:rsidR="00596D37" w:rsidRPr="00002B68">
        <w:rPr>
          <w:rFonts w:ascii="Arial" w:hAnsi="Arial" w:cs="Arial"/>
          <w:sz w:val="22"/>
          <w:szCs w:val="24"/>
        </w:rPr>
        <w:t xml:space="preserve">. </w:t>
      </w:r>
      <w:r w:rsidRPr="00002B68">
        <w:rPr>
          <w:rFonts w:ascii="Arial" w:hAnsi="Arial" w:cs="Arial"/>
          <w:sz w:val="22"/>
          <w:szCs w:val="24"/>
        </w:rPr>
        <w:t>sjednici održanoj dana</w:t>
      </w:r>
      <w:r w:rsidR="000648B4" w:rsidRPr="00002B68">
        <w:rPr>
          <w:rFonts w:ascii="Arial" w:hAnsi="Arial" w:cs="Arial"/>
          <w:sz w:val="22"/>
          <w:szCs w:val="24"/>
        </w:rPr>
        <w:t xml:space="preserve"> </w:t>
      </w:r>
      <w:r w:rsidR="0023172F">
        <w:rPr>
          <w:rFonts w:ascii="Arial" w:hAnsi="Arial" w:cs="Arial"/>
          <w:sz w:val="22"/>
          <w:szCs w:val="24"/>
        </w:rPr>
        <w:t>____________</w:t>
      </w:r>
      <w:r w:rsidRPr="00002B68">
        <w:rPr>
          <w:rFonts w:ascii="Arial" w:hAnsi="Arial" w:cs="Arial"/>
          <w:sz w:val="22"/>
          <w:szCs w:val="24"/>
        </w:rPr>
        <w:t xml:space="preserve"> godine don</w:t>
      </w:r>
      <w:r w:rsidR="00307141" w:rsidRPr="00002B68">
        <w:rPr>
          <w:rFonts w:ascii="Arial" w:hAnsi="Arial" w:cs="Arial"/>
          <w:sz w:val="22"/>
          <w:szCs w:val="24"/>
        </w:rPr>
        <w:t>osi</w:t>
      </w:r>
    </w:p>
    <w:p w:rsidR="00A547FD" w:rsidRPr="00002B68" w:rsidRDefault="00A547FD" w:rsidP="00A547FD">
      <w:pPr>
        <w:pStyle w:val="BodyText"/>
        <w:rPr>
          <w:rFonts w:ascii="Arial" w:hAnsi="Arial" w:cs="Arial"/>
          <w:sz w:val="22"/>
          <w:szCs w:val="24"/>
        </w:rPr>
      </w:pPr>
    </w:p>
    <w:p w:rsidR="00825A3E" w:rsidRPr="00002B68" w:rsidRDefault="00825A3E" w:rsidP="00A547FD">
      <w:pPr>
        <w:pStyle w:val="BodyText"/>
        <w:rPr>
          <w:rFonts w:ascii="Arial" w:hAnsi="Arial" w:cs="Arial"/>
          <w:sz w:val="22"/>
          <w:szCs w:val="24"/>
        </w:rPr>
      </w:pPr>
    </w:p>
    <w:p w:rsidR="00307141" w:rsidRPr="00002B68" w:rsidRDefault="00442915" w:rsidP="00307141">
      <w:pPr>
        <w:pStyle w:val="BodyText"/>
        <w:jc w:val="center"/>
        <w:rPr>
          <w:rFonts w:ascii="Arial" w:hAnsi="Arial" w:cs="Arial"/>
          <w:b/>
          <w:sz w:val="22"/>
          <w:szCs w:val="24"/>
        </w:rPr>
      </w:pPr>
      <w:r w:rsidRPr="00002B68">
        <w:rPr>
          <w:rFonts w:ascii="Arial" w:hAnsi="Arial" w:cs="Arial"/>
          <w:b/>
          <w:sz w:val="22"/>
          <w:szCs w:val="24"/>
        </w:rPr>
        <w:t>I</w:t>
      </w:r>
      <w:r w:rsidR="00B833FD" w:rsidRPr="00002B68">
        <w:rPr>
          <w:rFonts w:ascii="Arial" w:hAnsi="Arial" w:cs="Arial"/>
          <w:b/>
          <w:sz w:val="22"/>
          <w:szCs w:val="24"/>
        </w:rPr>
        <w:t>I</w:t>
      </w:r>
      <w:r w:rsidRPr="00002B68">
        <w:rPr>
          <w:rFonts w:ascii="Arial" w:hAnsi="Arial" w:cs="Arial"/>
          <w:b/>
          <w:sz w:val="22"/>
          <w:szCs w:val="24"/>
        </w:rPr>
        <w:t>. IZMJENE I DOPUNE PROGRAMA</w:t>
      </w:r>
    </w:p>
    <w:p w:rsidR="00307141" w:rsidRPr="00002B68" w:rsidRDefault="0023172F" w:rsidP="00307141">
      <w:pPr>
        <w:pStyle w:val="BodyText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ODRŽAVANJA</w:t>
      </w:r>
      <w:r w:rsidR="00307141" w:rsidRPr="00002B68">
        <w:rPr>
          <w:rFonts w:ascii="Arial" w:hAnsi="Arial" w:cs="Arial"/>
          <w:b/>
          <w:sz w:val="22"/>
          <w:szCs w:val="24"/>
        </w:rPr>
        <w:t xml:space="preserve"> KOMUNALNE </w:t>
      </w:r>
      <w:r w:rsidR="00AE6EA2" w:rsidRPr="00002B68">
        <w:rPr>
          <w:rFonts w:ascii="Arial" w:hAnsi="Arial" w:cs="Arial"/>
          <w:b/>
          <w:sz w:val="22"/>
          <w:szCs w:val="24"/>
        </w:rPr>
        <w:t xml:space="preserve">INFRASTRUKTURE </w:t>
      </w:r>
    </w:p>
    <w:p w:rsidR="00AE6EA2" w:rsidRPr="00002B68" w:rsidRDefault="001632F9" w:rsidP="00307141">
      <w:pPr>
        <w:pStyle w:val="BodyText"/>
        <w:jc w:val="center"/>
        <w:rPr>
          <w:rFonts w:ascii="Arial" w:hAnsi="Arial" w:cs="Arial"/>
          <w:b/>
          <w:sz w:val="22"/>
          <w:szCs w:val="24"/>
        </w:rPr>
      </w:pPr>
      <w:r w:rsidRPr="00002B68">
        <w:rPr>
          <w:rFonts w:ascii="Arial" w:hAnsi="Arial" w:cs="Arial"/>
          <w:b/>
          <w:sz w:val="22"/>
          <w:szCs w:val="24"/>
        </w:rPr>
        <w:t>U OPĆINI POKUPSKO</w:t>
      </w:r>
      <w:r w:rsidR="00307141" w:rsidRPr="00002B68">
        <w:rPr>
          <w:rFonts w:ascii="Arial" w:hAnsi="Arial" w:cs="Arial"/>
          <w:b/>
          <w:sz w:val="22"/>
          <w:szCs w:val="24"/>
        </w:rPr>
        <w:t xml:space="preserve"> ZA 2018. GODINU</w:t>
      </w:r>
    </w:p>
    <w:p w:rsidR="00AE6EA2" w:rsidRPr="00002B68" w:rsidRDefault="00AE6EA2">
      <w:pPr>
        <w:rPr>
          <w:rFonts w:ascii="Arial" w:hAnsi="Arial" w:cs="Arial"/>
          <w:sz w:val="22"/>
          <w:szCs w:val="24"/>
        </w:rPr>
      </w:pPr>
    </w:p>
    <w:p w:rsidR="00AE6EA2" w:rsidRPr="00002B68" w:rsidRDefault="00AE6EA2">
      <w:pPr>
        <w:jc w:val="both"/>
        <w:rPr>
          <w:rFonts w:ascii="Arial" w:hAnsi="Arial" w:cs="Arial"/>
          <w:sz w:val="22"/>
          <w:szCs w:val="24"/>
        </w:rPr>
      </w:pPr>
    </w:p>
    <w:p w:rsidR="00822B01" w:rsidRDefault="00822B01" w:rsidP="00822B01">
      <w:pPr>
        <w:pStyle w:val="BodyText"/>
        <w:numPr>
          <w:ilvl w:val="0"/>
          <w:numId w:val="17"/>
        </w:numPr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>UVODNE ODREDBE</w:t>
      </w:r>
    </w:p>
    <w:p w:rsidR="00C213E3" w:rsidRPr="00002B68" w:rsidRDefault="00C213E3" w:rsidP="00C213E3">
      <w:pPr>
        <w:pStyle w:val="BodyText"/>
        <w:ind w:left="720"/>
        <w:rPr>
          <w:rFonts w:ascii="Arial" w:hAnsi="Arial" w:cs="Arial"/>
          <w:sz w:val="22"/>
          <w:szCs w:val="24"/>
        </w:rPr>
      </w:pPr>
    </w:p>
    <w:p w:rsidR="004C7FAF" w:rsidRPr="00002B68" w:rsidRDefault="00424631" w:rsidP="00424631">
      <w:pPr>
        <w:pStyle w:val="BodyText"/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U Programu </w:t>
      </w:r>
      <w:r w:rsidR="00BD25B8">
        <w:rPr>
          <w:rFonts w:ascii="Arial" w:hAnsi="Arial" w:cs="Arial"/>
          <w:sz w:val="22"/>
          <w:szCs w:val="24"/>
        </w:rPr>
        <w:t xml:space="preserve">održavanja </w:t>
      </w:r>
      <w:r w:rsidRPr="00002B68">
        <w:rPr>
          <w:rFonts w:ascii="Arial" w:hAnsi="Arial" w:cs="Arial"/>
          <w:sz w:val="22"/>
          <w:szCs w:val="24"/>
        </w:rPr>
        <w:t>komunalne infrastrukture u Općini Pokupsko za 2018. godinu („Glasnik Zagrebačke županije“, br. 45/17</w:t>
      </w:r>
      <w:r w:rsidR="002C24FE" w:rsidRPr="00002B68">
        <w:rPr>
          <w:rFonts w:ascii="Arial" w:hAnsi="Arial" w:cs="Arial"/>
          <w:sz w:val="22"/>
          <w:szCs w:val="24"/>
        </w:rPr>
        <w:t xml:space="preserve"> i 28/18</w:t>
      </w:r>
      <w:r w:rsidRPr="00002B68">
        <w:rPr>
          <w:rFonts w:ascii="Arial" w:hAnsi="Arial" w:cs="Arial"/>
          <w:sz w:val="22"/>
          <w:szCs w:val="24"/>
        </w:rPr>
        <w:t xml:space="preserve">) mijenja se </w:t>
      </w:r>
      <w:r w:rsidR="00822B01" w:rsidRPr="00002B68">
        <w:rPr>
          <w:rFonts w:ascii="Arial" w:hAnsi="Arial" w:cs="Arial"/>
          <w:sz w:val="22"/>
          <w:szCs w:val="24"/>
        </w:rPr>
        <w:t xml:space="preserve">glava </w:t>
      </w:r>
      <w:r w:rsidR="00BD25B8">
        <w:rPr>
          <w:rFonts w:ascii="Arial" w:hAnsi="Arial" w:cs="Arial"/>
          <w:sz w:val="22"/>
          <w:szCs w:val="24"/>
        </w:rPr>
        <w:t>III</w:t>
      </w:r>
      <w:r w:rsidR="00822B01" w:rsidRPr="00002B68">
        <w:rPr>
          <w:rFonts w:ascii="Arial" w:hAnsi="Arial" w:cs="Arial"/>
          <w:sz w:val="22"/>
          <w:szCs w:val="24"/>
        </w:rPr>
        <w:t xml:space="preserve">. </w:t>
      </w:r>
      <w:r w:rsidR="00BD25B8">
        <w:rPr>
          <w:rFonts w:ascii="Arial" w:hAnsi="Arial" w:cs="Arial"/>
          <w:szCs w:val="24"/>
        </w:rPr>
        <w:t>I</w:t>
      </w:r>
      <w:r w:rsidR="00BD25B8" w:rsidRPr="00BD25B8">
        <w:rPr>
          <w:rFonts w:ascii="Arial" w:hAnsi="Arial" w:cs="Arial"/>
          <w:szCs w:val="24"/>
        </w:rPr>
        <w:t xml:space="preserve">skaz </w:t>
      </w:r>
      <w:r w:rsidR="00BD25B8" w:rsidRPr="00BD25B8">
        <w:rPr>
          <w:rFonts w:ascii="Arial" w:hAnsi="Arial" w:cs="Arial"/>
          <w:sz w:val="22"/>
          <w:szCs w:val="24"/>
        </w:rPr>
        <w:t>financijskih sredstava potrebnih za ostvarivanje programa s naznakom izvora finaciranja</w:t>
      </w:r>
      <w:r w:rsidR="00BD25B8">
        <w:rPr>
          <w:rFonts w:ascii="Arial" w:hAnsi="Arial" w:cs="Arial"/>
          <w:sz w:val="22"/>
          <w:szCs w:val="24"/>
        </w:rPr>
        <w:t xml:space="preserve">, </w:t>
      </w:r>
      <w:r w:rsidR="00822B01" w:rsidRPr="00002B68">
        <w:rPr>
          <w:rFonts w:ascii="Arial" w:hAnsi="Arial" w:cs="Arial"/>
          <w:sz w:val="22"/>
          <w:szCs w:val="24"/>
        </w:rPr>
        <w:t xml:space="preserve">koja sada glasi: </w:t>
      </w:r>
    </w:p>
    <w:p w:rsidR="00D31E3A" w:rsidRDefault="00D31E3A"/>
    <w:tbl>
      <w:tblPr>
        <w:tblW w:w="919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2304"/>
        <w:gridCol w:w="507"/>
        <w:gridCol w:w="740"/>
        <w:gridCol w:w="1627"/>
        <w:gridCol w:w="191"/>
        <w:gridCol w:w="253"/>
        <w:gridCol w:w="1184"/>
        <w:gridCol w:w="1628"/>
      </w:tblGrid>
      <w:tr w:rsidR="00881082" w:rsidRPr="00E27537" w:rsidTr="00E27537">
        <w:trPr>
          <w:trHeight w:val="555"/>
          <w:jc w:val="center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082" w:rsidRPr="00E27537" w:rsidRDefault="00881082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bookmarkStart w:id="0" w:name="RANGE!A1:C93"/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R.b</w:t>
            </w:r>
            <w:r w:rsidR="00E27537"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r</w:t>
            </w: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.</w:t>
            </w:r>
            <w:bookmarkEnd w:id="0"/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082" w:rsidRPr="00E27537" w:rsidRDefault="00881082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Opis poslova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082" w:rsidRPr="00E27537" w:rsidRDefault="00881082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Iznos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082" w:rsidRPr="00E27537" w:rsidRDefault="00881082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 izmjene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082" w:rsidRPr="00E27537" w:rsidRDefault="00881082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2. izmjene</w:t>
            </w:r>
          </w:p>
        </w:tc>
      </w:tr>
      <w:tr w:rsidR="00881082" w:rsidRPr="00E27537" w:rsidTr="00881082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082" w:rsidRPr="00E27537" w:rsidRDefault="00881082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082" w:rsidRPr="00E27537" w:rsidRDefault="00881082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082" w:rsidRPr="00E27537" w:rsidRDefault="00881082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082" w:rsidRPr="00E27537" w:rsidRDefault="00881082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082" w:rsidRPr="00E27537" w:rsidRDefault="00881082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81082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082" w:rsidRPr="00E27537" w:rsidRDefault="00881082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I. 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082" w:rsidRPr="00E27537" w:rsidRDefault="00881082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Redovno održavanje nerazvrstanih cesta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Materijal za redovno održavanje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200.000,00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F44990" w:rsidP="00F4499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9430BA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25.000,00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Usluga redovnog održavanja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460.000,00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F44990" w:rsidP="00F4499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460.000,00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9430BA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120.000,00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Zimska služba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180.000,00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350.000,00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9430BA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350.000,00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Prometna signalizacija (vertikalna i horizont.)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9430BA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Ukupno: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840.000,00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sz w:val="22"/>
                <w:szCs w:val="24"/>
              </w:rPr>
              <w:t>1.010.000,00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9430BA" w:rsidP="00E27537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495.000,00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840.000,00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sz w:val="22"/>
                <w:szCs w:val="24"/>
              </w:rPr>
              <w:t>1.010.000,00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037121" w:rsidP="00E27537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495.000,00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Prihodi pos.namj. (vodni doprinos, za uslugu)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16.000,00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F44990" w:rsidP="00F4499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16.000,00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9430BA" w:rsidP="00037121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037121"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.000,00</w:t>
            </w:r>
          </w:p>
        </w:tc>
      </w:tr>
      <w:tr w:rsidR="00F44990" w:rsidRPr="00E27537" w:rsidTr="00E27537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Prihodi pos.namj. (komunalna naknada, za uslugu)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90" w:rsidRPr="00E27537" w:rsidRDefault="00F44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300.000,00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F44990" w:rsidP="00F4499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990" w:rsidRPr="00E27537" w:rsidRDefault="00037121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160</w:t>
            </w:r>
            <w:r w:rsidR="009430BA">
              <w:rPr>
                <w:rFonts w:ascii="Arial" w:hAnsi="Arial" w:cs="Arial"/>
                <w:sz w:val="22"/>
                <w:szCs w:val="24"/>
              </w:rPr>
              <w:t>.000,00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6990" w:rsidRPr="00037121" w:rsidRDefault="00FC6990" w:rsidP="00FC699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037121">
              <w:rPr>
                <w:rFonts w:ascii="Arial" w:hAnsi="Arial" w:cs="Arial"/>
                <w:sz w:val="22"/>
                <w:szCs w:val="24"/>
              </w:rPr>
              <w:t>Prihodi pos.namj. (šumski doprinos, za uslugu)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037121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037121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037121" w:rsidRDefault="00FC6990" w:rsidP="00FC6990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037121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037121" w:rsidRDefault="00037121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037121">
              <w:rPr>
                <w:rFonts w:ascii="Arial" w:hAnsi="Arial" w:cs="Arial"/>
                <w:sz w:val="22"/>
                <w:szCs w:val="24"/>
              </w:rPr>
              <w:t>20</w:t>
            </w:r>
            <w:r w:rsidR="00FC6990" w:rsidRPr="00037121">
              <w:rPr>
                <w:rFonts w:ascii="Arial" w:hAnsi="Arial" w:cs="Arial"/>
                <w:sz w:val="22"/>
                <w:szCs w:val="24"/>
              </w:rPr>
              <w:t>.000,00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Pomoći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50.000,00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50.000,00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Opći prihodi i primici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524.000,00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644.000,00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037121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253.000,00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II. 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Pojačano održavanje općinskih cesta   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Radovi pojačanog održavanja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1.152.000,00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1.152.000,00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2.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P. Gladovec - Maleki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281.000,00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281.000,00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3.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Hotnja - Perekovci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290.000,00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290.000,00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8D490F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4.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Lijevi Štefanki - Blažekovići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8D490F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5.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Roženica I - Jančini 200 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281.000,00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281.000,00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8D490F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6.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Roženica II - Šandori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300.000,00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8D490F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lastRenderedPageBreak/>
              <w:t xml:space="preserve">7.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Ostale dionice nerazvrstanih cesta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8D490F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Stručni nadzor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57.600,00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57.600,00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1.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P. Gladovec - Maleki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14.050,00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14.050,00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1627E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2.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Hotnja - Perekovci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14.500,00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1627E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3.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Lijevi Štefanki - Blažekovići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1627E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5.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Roženica I - Jančini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14.050,00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14.050,00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1627E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6.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MO Roženica II - Šandori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15.000,00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1627E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FC6990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7.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Ostale dionice nerazvrstanih cesta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Default="00FC6990" w:rsidP="00FC6990">
            <w:pPr>
              <w:jc w:val="right"/>
            </w:pPr>
            <w:r w:rsidRPr="001627E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Ukupno: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1.209.600,00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1.209.600,00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1.209.600,00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1.209.600,00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Pomoći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200.000,00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Prihodi pos.namj. (šumski doprinos, za uslugu)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25.000,00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Prihodi od imovine - vlastiti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50.000,00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50.000,00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Opći prihodi i primici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934.600,00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934.600,00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III.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Poljski i šumski putevi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4.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Redovno održavanje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85.000,00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Ukupno: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85.000,00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85.000,00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85.000,00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85.000,00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Opći prihodi i primici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85.000,00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IV.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Javna rasvjeta i prigodno ukrašavanje naselja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Električna energija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187.000,00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187.000,00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150.000,00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Materijal za tekuću inv.i održavanje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89.000,00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89.000,00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89.000,00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Usluga za tekuću investiciju i održavanje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140.000,00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140.000,00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Ukupno: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416.000,00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416.000,00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D6B8E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379.000,00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416.000,00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416.000,00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D6B8E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379.000,00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Prihodi pos.namj. (komunalna naknada, za uslugu)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100.000,00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D6B8E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100.000,00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Opći prihodi i primici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316.000,00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316.000,00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D6B8E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279.000,00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V.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Javne površine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1.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Košnja trave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93.000,00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93.000,00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D6B8E" w:rsidP="00897BC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8</w:t>
            </w:r>
            <w:r w:rsidR="00B4592E">
              <w:rPr>
                <w:rFonts w:ascii="Arial" w:hAnsi="Arial" w:cs="Arial"/>
                <w:b/>
                <w:bCs/>
                <w:sz w:val="22"/>
                <w:szCs w:val="24"/>
              </w:rPr>
              <w:t>3</w:t>
            </w:r>
            <w:r w:rsidR="00897BC7">
              <w:rPr>
                <w:rFonts w:ascii="Arial" w:hAnsi="Arial" w:cs="Arial"/>
                <w:b/>
                <w:bCs/>
                <w:sz w:val="22"/>
                <w:szCs w:val="24"/>
              </w:rPr>
              <w:t>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2. 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Nasipavanje plaža šljunkom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43.500,00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43.500,00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8084F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8.000,00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ŠRC Stari grad Pokupsko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12.000,00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12.000,00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Kupalište Vitliček Pokupsko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3.500,00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3.500,00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Kupalište Poloj Pokupski Gladovec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Kupalište Slap Lijevi Degoj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Kupalište Adica Auguštanovec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Kupalište Skelišće Auguštanovec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Kupalište  Brodišće Lijevi Štefanki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4.000,00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4.000,00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Kupalište Posavci Lukinić Brdo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</w:tbl>
    <w:p w:rsidR="00037121" w:rsidRDefault="00037121"/>
    <w:tbl>
      <w:tblPr>
        <w:tblW w:w="919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3551"/>
        <w:gridCol w:w="1627"/>
        <w:gridCol w:w="1628"/>
        <w:gridCol w:w="1628"/>
      </w:tblGrid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 xml:space="preserve">3.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Održavanje opreme na igralištima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40.000,00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8084F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10.000,00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ŠRC Stari grad Pokupsko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Nogometno igralište Auguštanovec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Nogometno igralište Lijevi Štefanki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Nogometno igralište Lukinić Brdo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Nogometno igralište Hotnja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Nogometno igralište Opatija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Nogometno igralište Strezojevo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Nogometno igralište Roženica II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Nogometno igralište Šestak Brdo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Nogometno igralište Pokupsko Cerje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Dječja igrališta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4.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Održavanje ostale opreme </w:t>
            </w:r>
            <w:r w:rsidR="003D6B8E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 </w:t>
            </w: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javnih površina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3D6B8E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10.000</w:t>
            </w:r>
            <w:r w:rsidR="0038084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5.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Održavanje hortikulture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3D6B8E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  <w:r w:rsidR="00897BC7">
              <w:rPr>
                <w:rFonts w:ascii="Arial" w:hAnsi="Arial" w:cs="Arial"/>
                <w:b/>
                <w:bCs/>
                <w:sz w:val="22"/>
                <w:szCs w:val="24"/>
              </w:rPr>
              <w:t>2.000,00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6.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Staze i nogostupi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5.000,00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3D6B8E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  <w:r w:rsidR="00897BC7">
              <w:rPr>
                <w:rFonts w:ascii="Arial" w:hAnsi="Arial" w:cs="Arial"/>
                <w:b/>
                <w:bCs/>
                <w:sz w:val="22"/>
                <w:szCs w:val="24"/>
              </w:rPr>
              <w:t>5.000,00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7.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Reciklažno dvorište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54.000,00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54.000,00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B4592E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</w:t>
            </w:r>
            <w:r w:rsidR="0038084F">
              <w:rPr>
                <w:rFonts w:ascii="Arial" w:hAnsi="Arial" w:cs="Arial"/>
                <w:b/>
                <w:bCs/>
                <w:sz w:val="22"/>
                <w:szCs w:val="24"/>
              </w:rPr>
              <w:t>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90" w:rsidRPr="00E27537" w:rsidRDefault="00FC6990" w:rsidP="00E27537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8.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Javni bunari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8084F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Ukupno: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237.500,00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237.500,00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897BC7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138.000,00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237.500,00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237.500,00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897BC7" w:rsidP="009430BA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138.000,00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Prihodi za pos.namj. (komunalna naknada, za uslugu)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150.000,00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150.000,00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3D6B8E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70.000,00</w:t>
            </w:r>
          </w:p>
        </w:tc>
      </w:tr>
      <w:tr w:rsidR="00FC6990" w:rsidRPr="00E27537" w:rsidTr="009430BA">
        <w:trPr>
          <w:trHeight w:val="300"/>
          <w:jc w:val="center"/>
        </w:trPr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Opći prihodi i primici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87.500,00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FC6990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87.500,00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C6990" w:rsidRPr="00E27537" w:rsidRDefault="003D6B8E" w:rsidP="009430B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68.000,00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 xml:space="preserve">VI. 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Toplana  i mreža CTS-a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Usluge tekućeg održavanja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897BC7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Ukupno: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897BC7" w:rsidRDefault="00897BC7" w:rsidP="00E27537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897BC7">
              <w:rPr>
                <w:rFonts w:ascii="Arial" w:hAnsi="Arial" w:cs="Arial"/>
                <w:b/>
                <w:sz w:val="22"/>
                <w:szCs w:val="24"/>
              </w:rPr>
              <w:t>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Izvori: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100.000,00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897BC7" w:rsidRDefault="00897BC7" w:rsidP="00E27537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897BC7">
              <w:rPr>
                <w:rFonts w:ascii="Arial" w:hAnsi="Arial" w:cs="Arial"/>
                <w:b/>
                <w:sz w:val="22"/>
                <w:szCs w:val="24"/>
              </w:rPr>
              <w:t>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Opći prihodi i primici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100.000,00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897BC7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FC6990" w:rsidRPr="00E27537" w:rsidTr="00E27537">
        <w:trPr>
          <w:trHeight w:val="300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  <w:r w:rsidRPr="00E27537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990" w:rsidRPr="00E27537" w:rsidRDefault="00FC6990" w:rsidP="00E2753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6990" w:rsidRPr="00E27537" w:rsidTr="00E27537">
        <w:trPr>
          <w:trHeight w:val="600"/>
          <w:jc w:val="center"/>
        </w:trPr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Sveukupno: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2.788.100,00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990" w:rsidRPr="00E27537" w:rsidRDefault="00FC6990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E27537">
              <w:rPr>
                <w:rFonts w:ascii="Arial" w:hAnsi="Arial" w:cs="Arial"/>
                <w:b/>
                <w:bCs/>
                <w:sz w:val="22"/>
                <w:szCs w:val="24"/>
              </w:rPr>
              <w:t>3.058.100,00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990" w:rsidRPr="00E27537" w:rsidRDefault="003D6B8E" w:rsidP="00E27537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1.012.000,00</w:t>
            </w:r>
          </w:p>
        </w:tc>
      </w:tr>
    </w:tbl>
    <w:p w:rsidR="00E8428A" w:rsidRPr="00002B68" w:rsidRDefault="00E8428A" w:rsidP="00CE06C7">
      <w:pPr>
        <w:pStyle w:val="BodyText"/>
        <w:numPr>
          <w:ilvl w:val="0"/>
          <w:numId w:val="12"/>
        </w:numPr>
        <w:rPr>
          <w:rFonts w:ascii="Arial" w:hAnsi="Arial" w:cs="Arial"/>
          <w:color w:val="FFFFFF" w:themeColor="background1"/>
          <w:sz w:val="22"/>
          <w:szCs w:val="24"/>
        </w:rPr>
      </w:pPr>
    </w:p>
    <w:p w:rsidR="009821D5" w:rsidRPr="00002B68" w:rsidRDefault="009821D5" w:rsidP="00CE06C7">
      <w:pPr>
        <w:pStyle w:val="BodyText"/>
        <w:numPr>
          <w:ilvl w:val="0"/>
          <w:numId w:val="12"/>
        </w:numPr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>ZAVRŠNE ODREDBE</w:t>
      </w:r>
    </w:p>
    <w:p w:rsidR="008C3A6D" w:rsidRPr="00002B68" w:rsidRDefault="008C3A6D" w:rsidP="008C3A6D">
      <w:pPr>
        <w:pStyle w:val="BodyText"/>
        <w:ind w:left="1080"/>
        <w:rPr>
          <w:rFonts w:ascii="Arial" w:hAnsi="Arial" w:cs="Arial"/>
          <w:sz w:val="22"/>
          <w:szCs w:val="24"/>
        </w:rPr>
      </w:pPr>
    </w:p>
    <w:p w:rsidR="00424631" w:rsidRPr="00002B68" w:rsidRDefault="00424631" w:rsidP="00733465">
      <w:pPr>
        <w:pStyle w:val="Paragraf"/>
        <w:spacing w:before="0"/>
        <w:ind w:firstLine="0"/>
        <w:rPr>
          <w:rFonts w:ascii="Arial" w:hAnsi="Arial" w:cs="Arial"/>
          <w:bCs/>
          <w:sz w:val="22"/>
          <w:szCs w:val="24"/>
        </w:rPr>
      </w:pPr>
      <w:r w:rsidRPr="00002B68">
        <w:rPr>
          <w:rFonts w:ascii="Arial" w:hAnsi="Arial" w:cs="Arial"/>
          <w:bCs/>
          <w:sz w:val="22"/>
          <w:szCs w:val="24"/>
        </w:rPr>
        <w:t xml:space="preserve">Ostale odredbe Programa ostaju nepromijenjene. </w:t>
      </w:r>
    </w:p>
    <w:p w:rsidR="009821D5" w:rsidRPr="00002B68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 w:val="22"/>
          <w:szCs w:val="24"/>
        </w:rPr>
      </w:pPr>
      <w:r w:rsidRPr="00002B68">
        <w:rPr>
          <w:rFonts w:ascii="Arial" w:hAnsi="Arial" w:cs="Arial"/>
          <w:bCs/>
          <w:sz w:val="22"/>
          <w:szCs w:val="24"/>
        </w:rPr>
        <w:t>Ov</w:t>
      </w:r>
      <w:r w:rsidR="00822B01" w:rsidRPr="00002B68">
        <w:rPr>
          <w:rFonts w:ascii="Arial" w:hAnsi="Arial" w:cs="Arial"/>
          <w:bCs/>
          <w:sz w:val="22"/>
          <w:szCs w:val="24"/>
        </w:rPr>
        <w:t xml:space="preserve">e </w:t>
      </w:r>
      <w:r w:rsidR="006C4842" w:rsidRPr="00002B68">
        <w:rPr>
          <w:rFonts w:ascii="Arial" w:hAnsi="Arial" w:cs="Arial"/>
          <w:bCs/>
          <w:sz w:val="22"/>
          <w:szCs w:val="24"/>
        </w:rPr>
        <w:t>2</w:t>
      </w:r>
      <w:r w:rsidR="00822B01" w:rsidRPr="00002B68">
        <w:rPr>
          <w:rFonts w:ascii="Arial" w:hAnsi="Arial" w:cs="Arial"/>
          <w:bCs/>
          <w:sz w:val="22"/>
          <w:szCs w:val="24"/>
        </w:rPr>
        <w:t>. izmjene i dopune</w:t>
      </w:r>
      <w:r w:rsidRPr="00002B68">
        <w:rPr>
          <w:rFonts w:ascii="Arial" w:hAnsi="Arial" w:cs="Arial"/>
          <w:bCs/>
          <w:sz w:val="22"/>
          <w:szCs w:val="24"/>
        </w:rPr>
        <w:t xml:space="preserve"> P</w:t>
      </w:r>
      <w:r w:rsidR="009821D5" w:rsidRPr="00002B68">
        <w:rPr>
          <w:rFonts w:ascii="Arial" w:hAnsi="Arial" w:cs="Arial"/>
          <w:bCs/>
          <w:sz w:val="22"/>
          <w:szCs w:val="24"/>
        </w:rPr>
        <w:t>rogram</w:t>
      </w:r>
      <w:r w:rsidR="00822B01" w:rsidRPr="00002B68">
        <w:rPr>
          <w:rFonts w:ascii="Arial" w:hAnsi="Arial" w:cs="Arial"/>
          <w:bCs/>
          <w:sz w:val="22"/>
          <w:szCs w:val="24"/>
        </w:rPr>
        <w:t>a</w:t>
      </w:r>
      <w:r w:rsidR="008C3A6D" w:rsidRPr="00002B68">
        <w:rPr>
          <w:rFonts w:ascii="Arial" w:hAnsi="Arial" w:cs="Arial"/>
          <w:bCs/>
          <w:sz w:val="22"/>
          <w:szCs w:val="24"/>
        </w:rPr>
        <w:t xml:space="preserve"> stupa na snagu </w:t>
      </w:r>
      <w:r w:rsidR="00690D08" w:rsidRPr="00002B68">
        <w:rPr>
          <w:rFonts w:ascii="Arial" w:hAnsi="Arial" w:cs="Arial"/>
          <w:bCs/>
          <w:sz w:val="22"/>
          <w:szCs w:val="24"/>
        </w:rPr>
        <w:t>danom donošenja</w:t>
      </w:r>
      <w:r w:rsidR="008C3A6D" w:rsidRPr="00002B68">
        <w:rPr>
          <w:rFonts w:ascii="Arial" w:hAnsi="Arial" w:cs="Arial"/>
          <w:bCs/>
          <w:sz w:val="22"/>
          <w:szCs w:val="24"/>
        </w:rPr>
        <w:t xml:space="preserve">, a </w:t>
      </w:r>
      <w:r w:rsidRPr="00002B68">
        <w:rPr>
          <w:rFonts w:ascii="Arial" w:hAnsi="Arial" w:cs="Arial"/>
          <w:bCs/>
          <w:sz w:val="22"/>
          <w:szCs w:val="24"/>
        </w:rPr>
        <w:t>objavit</w:t>
      </w:r>
      <w:r w:rsidR="008C3A6D" w:rsidRPr="00002B68">
        <w:rPr>
          <w:rFonts w:ascii="Arial" w:hAnsi="Arial" w:cs="Arial"/>
          <w:bCs/>
          <w:sz w:val="22"/>
          <w:szCs w:val="24"/>
        </w:rPr>
        <w:t xml:space="preserve"> će se</w:t>
      </w:r>
      <w:r w:rsidR="009821D5" w:rsidRPr="00002B68">
        <w:rPr>
          <w:rFonts w:ascii="Arial" w:hAnsi="Arial" w:cs="Arial"/>
          <w:bCs/>
          <w:sz w:val="22"/>
          <w:szCs w:val="24"/>
        </w:rPr>
        <w:t xml:space="preserve"> u </w:t>
      </w:r>
      <w:r w:rsidR="00CE06C7" w:rsidRPr="00002B68">
        <w:rPr>
          <w:rFonts w:ascii="Arial" w:hAnsi="Arial" w:cs="Arial"/>
          <w:bCs/>
          <w:sz w:val="22"/>
          <w:szCs w:val="24"/>
        </w:rPr>
        <w:t>Glasniku Zagrebačke županije</w:t>
      </w:r>
      <w:r w:rsidR="009821D5" w:rsidRPr="00002B68">
        <w:rPr>
          <w:rFonts w:ascii="Arial" w:hAnsi="Arial" w:cs="Arial"/>
          <w:bCs/>
          <w:sz w:val="22"/>
          <w:szCs w:val="24"/>
        </w:rPr>
        <w:t>.</w:t>
      </w:r>
    </w:p>
    <w:p w:rsidR="009821D5" w:rsidRPr="00002B68" w:rsidRDefault="009821D5" w:rsidP="009821D5">
      <w:pPr>
        <w:pStyle w:val="BodyText"/>
        <w:rPr>
          <w:rFonts w:ascii="Arial" w:hAnsi="Arial" w:cs="Arial"/>
          <w:b/>
          <w:sz w:val="22"/>
          <w:szCs w:val="24"/>
        </w:rPr>
      </w:pPr>
    </w:p>
    <w:p w:rsidR="00B93102" w:rsidRPr="00002B68" w:rsidRDefault="00825A3E" w:rsidP="00216627">
      <w:pPr>
        <w:pStyle w:val="BodyText"/>
        <w:rPr>
          <w:rFonts w:ascii="Arial" w:hAnsi="Arial" w:cs="Arial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Klasa: </w:t>
      </w:r>
      <w:r w:rsidR="000648B4" w:rsidRPr="00002B68">
        <w:rPr>
          <w:rFonts w:ascii="Arial" w:hAnsi="Arial" w:cs="Arial"/>
          <w:color w:val="FFFFFF" w:themeColor="background1"/>
          <w:sz w:val="22"/>
          <w:szCs w:val="24"/>
        </w:rPr>
        <w:t>-01/17-01/02</w:t>
      </w:r>
    </w:p>
    <w:p w:rsidR="00825A3E" w:rsidRPr="00002B68" w:rsidRDefault="00825A3E" w:rsidP="00216627">
      <w:pPr>
        <w:pStyle w:val="BodyText"/>
        <w:rPr>
          <w:rFonts w:ascii="Arial" w:hAnsi="Arial" w:cs="Arial"/>
          <w:color w:val="FFFFFF" w:themeColor="background1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Urbroj: </w:t>
      </w:r>
      <w:r w:rsidR="000648B4" w:rsidRPr="00002B68">
        <w:rPr>
          <w:rFonts w:ascii="Arial" w:hAnsi="Arial" w:cs="Arial"/>
          <w:color w:val="FFFFFF" w:themeColor="background1"/>
          <w:sz w:val="22"/>
          <w:szCs w:val="24"/>
        </w:rPr>
        <w:t>-22-1-17-1</w:t>
      </w:r>
    </w:p>
    <w:p w:rsidR="00825A3E" w:rsidRPr="00002B68" w:rsidRDefault="00825A3E" w:rsidP="00216627">
      <w:pPr>
        <w:pStyle w:val="BodyText"/>
        <w:rPr>
          <w:rFonts w:ascii="Arial" w:hAnsi="Arial" w:cs="Arial"/>
          <w:color w:val="FFFFFF" w:themeColor="background1"/>
          <w:sz w:val="22"/>
          <w:szCs w:val="24"/>
        </w:rPr>
      </w:pPr>
      <w:r w:rsidRPr="00002B68">
        <w:rPr>
          <w:rFonts w:ascii="Arial" w:hAnsi="Arial" w:cs="Arial"/>
          <w:sz w:val="22"/>
          <w:szCs w:val="24"/>
        </w:rPr>
        <w:t xml:space="preserve">U Pokupskom, </w:t>
      </w:r>
      <w:r w:rsidR="000648B4" w:rsidRPr="00002B68">
        <w:rPr>
          <w:rFonts w:ascii="Arial" w:hAnsi="Arial" w:cs="Arial"/>
          <w:color w:val="FFFFFF" w:themeColor="background1"/>
          <w:sz w:val="22"/>
          <w:szCs w:val="24"/>
        </w:rPr>
        <w:t>2017. godine</w:t>
      </w:r>
    </w:p>
    <w:p w:rsidR="00037121" w:rsidRDefault="00037121" w:rsidP="00216627">
      <w:pPr>
        <w:pStyle w:val="BodyText"/>
        <w:rPr>
          <w:rFonts w:ascii="Arial" w:hAnsi="Arial" w:cs="Arial"/>
          <w:sz w:val="22"/>
          <w:szCs w:val="24"/>
        </w:rPr>
      </w:pPr>
      <w:bookmarkStart w:id="1" w:name="_GoBack"/>
      <w:bookmarkEnd w:id="1"/>
    </w:p>
    <w:p w:rsidR="00825A3E" w:rsidRPr="00002B68" w:rsidRDefault="00037121" w:rsidP="00216627">
      <w:pPr>
        <w:pStyle w:val="BodyTex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Pr="00002B68">
        <w:rPr>
          <w:rFonts w:ascii="Arial" w:hAnsi="Arial" w:cs="Arial"/>
          <w:sz w:val="22"/>
          <w:szCs w:val="24"/>
        </w:rPr>
        <w:tab/>
      </w:r>
      <w:r w:rsidR="00037121">
        <w:rPr>
          <w:rFonts w:ascii="Arial" w:hAnsi="Arial" w:cs="Arial"/>
          <w:sz w:val="22"/>
          <w:szCs w:val="24"/>
        </w:rPr>
        <w:t xml:space="preserve">    </w:t>
      </w:r>
      <w:r w:rsidRPr="00002B68">
        <w:rPr>
          <w:rFonts w:ascii="Arial" w:hAnsi="Arial" w:cs="Arial"/>
          <w:sz w:val="22"/>
          <w:szCs w:val="24"/>
        </w:rPr>
        <w:t xml:space="preserve">   Stjepan Sučec</w:t>
      </w:r>
    </w:p>
    <w:sectPr w:rsidR="00825A3E" w:rsidSect="003D6B8E">
      <w:footerReference w:type="even" r:id="rId12"/>
      <w:pgSz w:w="11906" w:h="16838"/>
      <w:pgMar w:top="1135" w:right="1417" w:bottom="851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2E" w:rsidRDefault="00B4592E">
      <w:r>
        <w:separator/>
      </w:r>
    </w:p>
  </w:endnote>
  <w:endnote w:type="continuationSeparator" w:id="0">
    <w:p w:rsidR="00B4592E" w:rsidRDefault="00B4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2E" w:rsidRDefault="00B45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592E" w:rsidRDefault="00B45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2E" w:rsidRDefault="00B4592E">
      <w:r>
        <w:separator/>
      </w:r>
    </w:p>
  </w:footnote>
  <w:footnote w:type="continuationSeparator" w:id="0">
    <w:p w:rsidR="00B4592E" w:rsidRDefault="00B4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BE"/>
    <w:multiLevelType w:val="hybridMultilevel"/>
    <w:tmpl w:val="9D904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A9A"/>
    <w:multiLevelType w:val="hybridMultilevel"/>
    <w:tmpl w:val="7DD4BE7E"/>
    <w:lvl w:ilvl="0" w:tplc="CA0EF30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8" w:hanging="360"/>
      </w:pPr>
    </w:lvl>
    <w:lvl w:ilvl="2" w:tplc="041A001B" w:tentative="1">
      <w:start w:val="1"/>
      <w:numFmt w:val="lowerRoman"/>
      <w:lvlText w:val="%3."/>
      <w:lvlJc w:val="right"/>
      <w:pPr>
        <w:ind w:left="1758" w:hanging="180"/>
      </w:pPr>
    </w:lvl>
    <w:lvl w:ilvl="3" w:tplc="041A000F" w:tentative="1">
      <w:start w:val="1"/>
      <w:numFmt w:val="decimal"/>
      <w:lvlText w:val="%4."/>
      <w:lvlJc w:val="left"/>
      <w:pPr>
        <w:ind w:left="2478" w:hanging="360"/>
      </w:pPr>
    </w:lvl>
    <w:lvl w:ilvl="4" w:tplc="041A0019" w:tentative="1">
      <w:start w:val="1"/>
      <w:numFmt w:val="lowerLetter"/>
      <w:lvlText w:val="%5."/>
      <w:lvlJc w:val="left"/>
      <w:pPr>
        <w:ind w:left="3198" w:hanging="360"/>
      </w:pPr>
    </w:lvl>
    <w:lvl w:ilvl="5" w:tplc="041A001B" w:tentative="1">
      <w:start w:val="1"/>
      <w:numFmt w:val="lowerRoman"/>
      <w:lvlText w:val="%6."/>
      <w:lvlJc w:val="right"/>
      <w:pPr>
        <w:ind w:left="3918" w:hanging="180"/>
      </w:pPr>
    </w:lvl>
    <w:lvl w:ilvl="6" w:tplc="041A000F" w:tentative="1">
      <w:start w:val="1"/>
      <w:numFmt w:val="decimal"/>
      <w:lvlText w:val="%7."/>
      <w:lvlJc w:val="left"/>
      <w:pPr>
        <w:ind w:left="4638" w:hanging="360"/>
      </w:pPr>
    </w:lvl>
    <w:lvl w:ilvl="7" w:tplc="041A0019" w:tentative="1">
      <w:start w:val="1"/>
      <w:numFmt w:val="lowerLetter"/>
      <w:lvlText w:val="%8."/>
      <w:lvlJc w:val="left"/>
      <w:pPr>
        <w:ind w:left="5358" w:hanging="360"/>
      </w:pPr>
    </w:lvl>
    <w:lvl w:ilvl="8" w:tplc="041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7184"/>
    <w:multiLevelType w:val="hybridMultilevel"/>
    <w:tmpl w:val="8B3C0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5871"/>
    <w:multiLevelType w:val="hybridMultilevel"/>
    <w:tmpl w:val="2432E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CC1"/>
    <w:multiLevelType w:val="hybridMultilevel"/>
    <w:tmpl w:val="DE5E7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4"/>
  </w:num>
  <w:num w:numId="15">
    <w:abstractNumId w:val="0"/>
  </w:num>
  <w:num w:numId="16">
    <w:abstractNumId w:val="1"/>
  </w:num>
  <w:num w:numId="17">
    <w:abstractNumId w:val="9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2B68"/>
    <w:rsid w:val="00011A89"/>
    <w:rsid w:val="000139E2"/>
    <w:rsid w:val="000148EC"/>
    <w:rsid w:val="00015119"/>
    <w:rsid w:val="000151A2"/>
    <w:rsid w:val="0002570E"/>
    <w:rsid w:val="00037121"/>
    <w:rsid w:val="00054469"/>
    <w:rsid w:val="00057A38"/>
    <w:rsid w:val="000648B4"/>
    <w:rsid w:val="00076BAC"/>
    <w:rsid w:val="00083C78"/>
    <w:rsid w:val="000B7013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4958"/>
    <w:rsid w:val="0022797B"/>
    <w:rsid w:val="0023172F"/>
    <w:rsid w:val="0024572E"/>
    <w:rsid w:val="00263513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24FE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8084F"/>
    <w:rsid w:val="003A1B10"/>
    <w:rsid w:val="003B5B6A"/>
    <w:rsid w:val="003C2B98"/>
    <w:rsid w:val="003D6B8E"/>
    <w:rsid w:val="003E286D"/>
    <w:rsid w:val="003E409B"/>
    <w:rsid w:val="003E6349"/>
    <w:rsid w:val="003F471B"/>
    <w:rsid w:val="00417ECF"/>
    <w:rsid w:val="00420EAA"/>
    <w:rsid w:val="004223E6"/>
    <w:rsid w:val="00424631"/>
    <w:rsid w:val="004301F6"/>
    <w:rsid w:val="004425E9"/>
    <w:rsid w:val="00442915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33C"/>
    <w:rsid w:val="004C7FAF"/>
    <w:rsid w:val="004E6C6A"/>
    <w:rsid w:val="004F09F0"/>
    <w:rsid w:val="005009C5"/>
    <w:rsid w:val="00513293"/>
    <w:rsid w:val="0052066E"/>
    <w:rsid w:val="005221DA"/>
    <w:rsid w:val="0055358D"/>
    <w:rsid w:val="00596D37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3244"/>
    <w:rsid w:val="006767B6"/>
    <w:rsid w:val="0069002F"/>
    <w:rsid w:val="00690D08"/>
    <w:rsid w:val="006C4842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2B01"/>
    <w:rsid w:val="00825A3E"/>
    <w:rsid w:val="0083279A"/>
    <w:rsid w:val="00841E9F"/>
    <w:rsid w:val="00846EDC"/>
    <w:rsid w:val="008676BF"/>
    <w:rsid w:val="00876714"/>
    <w:rsid w:val="00881082"/>
    <w:rsid w:val="00897BC7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430BA"/>
    <w:rsid w:val="00953E4B"/>
    <w:rsid w:val="00966498"/>
    <w:rsid w:val="009717D9"/>
    <w:rsid w:val="00972E3E"/>
    <w:rsid w:val="00981F46"/>
    <w:rsid w:val="009821D5"/>
    <w:rsid w:val="00994467"/>
    <w:rsid w:val="009A0D67"/>
    <w:rsid w:val="009A4C42"/>
    <w:rsid w:val="009A4FA3"/>
    <w:rsid w:val="009A7B8C"/>
    <w:rsid w:val="009C60D6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343D8"/>
    <w:rsid w:val="00B43FF5"/>
    <w:rsid w:val="00B4592E"/>
    <w:rsid w:val="00B45C63"/>
    <w:rsid w:val="00B55E6B"/>
    <w:rsid w:val="00B74C83"/>
    <w:rsid w:val="00B81E01"/>
    <w:rsid w:val="00B829AB"/>
    <w:rsid w:val="00B833FD"/>
    <w:rsid w:val="00B93102"/>
    <w:rsid w:val="00BB02C9"/>
    <w:rsid w:val="00BB4E60"/>
    <w:rsid w:val="00BC5E77"/>
    <w:rsid w:val="00BD25B8"/>
    <w:rsid w:val="00BF3E44"/>
    <w:rsid w:val="00C16F0D"/>
    <w:rsid w:val="00C213E3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31E3A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27537"/>
    <w:rsid w:val="00E41406"/>
    <w:rsid w:val="00E423AE"/>
    <w:rsid w:val="00E4297B"/>
    <w:rsid w:val="00E51E6D"/>
    <w:rsid w:val="00E629C6"/>
    <w:rsid w:val="00E66206"/>
    <w:rsid w:val="00E8428A"/>
    <w:rsid w:val="00E85159"/>
    <w:rsid w:val="00E87824"/>
    <w:rsid w:val="00E94EBC"/>
    <w:rsid w:val="00EA23EA"/>
    <w:rsid w:val="00EA6053"/>
    <w:rsid w:val="00EB2E8F"/>
    <w:rsid w:val="00EE1118"/>
    <w:rsid w:val="00F114A6"/>
    <w:rsid w:val="00F23895"/>
    <w:rsid w:val="00F23A4F"/>
    <w:rsid w:val="00F24765"/>
    <w:rsid w:val="00F44990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C60DE"/>
    <w:rsid w:val="00FC6990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032F-6E57-434B-B890-A39A2379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2</cp:revision>
  <cp:lastPrinted>2018-11-15T12:22:00Z</cp:lastPrinted>
  <dcterms:created xsi:type="dcterms:W3CDTF">2018-11-16T10:56:00Z</dcterms:created>
  <dcterms:modified xsi:type="dcterms:W3CDTF">2018-11-16T10:56:00Z</dcterms:modified>
</cp:coreProperties>
</file>